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b/>
          <w:bCs/>
          <w:kern w:val="0"/>
          <w:sz w:val="24"/>
          <w:szCs w:val="24"/>
          <w:lang w:eastAsia="ru-RU"/>
        </w:rPr>
      </w:pPr>
      <w:bookmarkStart w:id="0" w:name="_Toc467250192"/>
      <w:r>
        <w:rPr>
          <w:rFonts w:ascii="Times New Roman" w:eastAsia="Times New Roman" w:hAnsi="Times New Roman"/>
          <w:b/>
          <w:kern w:val="0"/>
          <w:sz w:val="24"/>
          <w:szCs w:val="24"/>
          <w:lang w:eastAsia="ru-RU"/>
        </w:rPr>
        <w:t>КУРГАНСКАЯ ОБЛАСТЬ</w:t>
      </w:r>
    </w:p>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b/>
          <w:bCs/>
          <w:kern w:val="0"/>
          <w:sz w:val="24"/>
          <w:szCs w:val="24"/>
          <w:lang w:eastAsia="ru-RU"/>
        </w:rPr>
      </w:pPr>
      <w:r>
        <w:rPr>
          <w:rFonts w:ascii="Times New Roman" w:eastAsia="Times New Roman" w:hAnsi="Times New Roman"/>
          <w:b/>
          <w:bCs/>
          <w:kern w:val="0"/>
          <w:sz w:val="24"/>
          <w:szCs w:val="24"/>
          <w:lang w:eastAsia="ru-RU"/>
        </w:rPr>
        <w:t>КУРТАМЫШСКИЙ РАЙОН</w:t>
      </w:r>
    </w:p>
    <w:p w:rsidR="000C5A7D" w:rsidRDefault="000C5A7D" w:rsidP="000C5A7D">
      <w:pPr>
        <w:tabs>
          <w:tab w:val="center" w:pos="4677"/>
          <w:tab w:val="left" w:pos="6720"/>
        </w:tabs>
        <w:suppressAutoHyphens w:val="0"/>
        <w:spacing w:after="0" w:line="240" w:lineRule="auto"/>
        <w:jc w:val="center"/>
        <w:rPr>
          <w:rFonts w:ascii="Times New Roman" w:eastAsia="Times New Roman" w:hAnsi="Times New Roman"/>
          <w:b/>
          <w:bCs/>
          <w:kern w:val="0"/>
          <w:sz w:val="24"/>
          <w:szCs w:val="24"/>
          <w:lang w:eastAsia="ru-RU"/>
        </w:rPr>
      </w:pPr>
      <w:r>
        <w:rPr>
          <w:rFonts w:ascii="Times New Roman" w:eastAsia="Times New Roman" w:hAnsi="Times New Roman"/>
          <w:b/>
          <w:bCs/>
          <w:kern w:val="0"/>
          <w:sz w:val="24"/>
          <w:szCs w:val="24"/>
          <w:lang w:eastAsia="ru-RU"/>
        </w:rPr>
        <w:t>ГОРОД   КУРТАМЫШ</w:t>
      </w:r>
    </w:p>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b/>
          <w:bCs/>
          <w:kern w:val="0"/>
          <w:sz w:val="24"/>
          <w:szCs w:val="24"/>
          <w:lang w:eastAsia="ru-RU"/>
        </w:rPr>
      </w:pPr>
      <w:r>
        <w:rPr>
          <w:rFonts w:ascii="Times New Roman" w:eastAsia="Times New Roman" w:hAnsi="Times New Roman"/>
          <w:b/>
          <w:bCs/>
          <w:kern w:val="0"/>
          <w:sz w:val="24"/>
          <w:szCs w:val="24"/>
          <w:lang w:eastAsia="ru-RU"/>
        </w:rPr>
        <w:t>АДМИНИСТРАЦИЯ ГОРОДА КУРТАМЫША</w:t>
      </w:r>
    </w:p>
    <w:p w:rsidR="000C5A7D" w:rsidRDefault="000C5A7D" w:rsidP="000C5A7D">
      <w:pPr>
        <w:keepNext/>
        <w:widowControl w:val="0"/>
        <w:numPr>
          <w:ilvl w:val="0"/>
          <w:numId w:val="3"/>
        </w:numPr>
        <w:suppressAutoHyphens w:val="0"/>
        <w:autoSpaceDE w:val="0"/>
        <w:autoSpaceDN w:val="0"/>
        <w:adjustRightInd w:val="0"/>
        <w:spacing w:before="240" w:after="60" w:line="240" w:lineRule="auto"/>
        <w:ind w:left="0" w:firstLine="0"/>
        <w:jc w:val="center"/>
        <w:outlineLvl w:val="1"/>
        <w:rPr>
          <w:rFonts w:ascii="Times New Roman" w:eastAsia="Times New Roman" w:hAnsi="Times New Roman"/>
          <w:b/>
          <w:bCs/>
          <w:iCs/>
          <w:kern w:val="0"/>
          <w:sz w:val="40"/>
          <w:szCs w:val="40"/>
          <w:lang w:val="x-none" w:eastAsia="x-none"/>
        </w:rPr>
      </w:pPr>
    </w:p>
    <w:p w:rsidR="000C5A7D" w:rsidRDefault="000C5A7D" w:rsidP="000C5A7D">
      <w:pPr>
        <w:keepNext/>
        <w:widowControl w:val="0"/>
        <w:numPr>
          <w:ilvl w:val="0"/>
          <w:numId w:val="3"/>
        </w:numPr>
        <w:suppressAutoHyphens w:val="0"/>
        <w:autoSpaceDE w:val="0"/>
        <w:autoSpaceDN w:val="0"/>
        <w:adjustRightInd w:val="0"/>
        <w:spacing w:before="240" w:after="60" w:line="240" w:lineRule="auto"/>
        <w:ind w:left="0" w:firstLine="0"/>
        <w:jc w:val="center"/>
        <w:outlineLvl w:val="1"/>
        <w:rPr>
          <w:rFonts w:ascii="Times New Roman" w:eastAsia="Times New Roman" w:hAnsi="Times New Roman"/>
          <w:b/>
          <w:bCs/>
          <w:iCs/>
          <w:kern w:val="0"/>
          <w:sz w:val="44"/>
          <w:szCs w:val="44"/>
          <w:lang w:val="x-none" w:eastAsia="x-none"/>
        </w:rPr>
      </w:pPr>
      <w:r>
        <w:rPr>
          <w:rFonts w:ascii="Times New Roman" w:eastAsia="Times New Roman" w:hAnsi="Times New Roman"/>
          <w:b/>
          <w:bCs/>
          <w:iCs/>
          <w:kern w:val="0"/>
          <w:sz w:val="44"/>
          <w:szCs w:val="44"/>
          <w:lang w:val="x-none" w:eastAsia="x-none"/>
        </w:rPr>
        <w:t>ПОСТАНОВЛЕНИЕ</w:t>
      </w:r>
    </w:p>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b/>
          <w:bCs/>
          <w:kern w:val="0"/>
          <w:sz w:val="20"/>
          <w:szCs w:val="20"/>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от 28 марта 2017 года  № 42</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г. Куртамыш</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0"/>
          <w:szCs w:val="20"/>
          <w:lang w:eastAsia="ru-RU"/>
        </w:rPr>
      </w:pPr>
    </w:p>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Об утверждении муниципальной программы комплексного развития</w:t>
      </w:r>
    </w:p>
    <w:p w:rsidR="000C5A7D" w:rsidRDefault="000C5A7D" w:rsidP="000C5A7D">
      <w:pPr>
        <w:widowControl w:val="0"/>
        <w:suppressAutoHyphens w:val="0"/>
        <w:autoSpaceDE w:val="0"/>
        <w:autoSpaceDN w:val="0"/>
        <w:adjustRightInd w:val="0"/>
        <w:spacing w:after="0" w:line="240" w:lineRule="auto"/>
        <w:jc w:val="center"/>
        <w:rPr>
          <w:rFonts w:ascii="Times New Roman" w:eastAsia="Times New Roman" w:hAnsi="Times New Roman"/>
          <w:kern w:val="0"/>
          <w:sz w:val="28"/>
          <w:szCs w:val="28"/>
          <w:lang w:eastAsia="ru-RU"/>
        </w:rPr>
      </w:pPr>
      <w:r>
        <w:rPr>
          <w:rFonts w:ascii="Times New Roman" w:eastAsia="Times New Roman" w:hAnsi="Times New Roman"/>
          <w:b/>
          <w:kern w:val="0"/>
          <w:sz w:val="28"/>
          <w:szCs w:val="28"/>
          <w:lang w:eastAsia="ru-RU"/>
        </w:rPr>
        <w:t>транспортной инфраструктуры города Куртамыша</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8"/>
          <w:szCs w:val="28"/>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8"/>
          <w:szCs w:val="28"/>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На основании Федерального закона от 6 октября 2003 года № 131 –ФЗ «Об общих принципах организации местного самоуправления в Российской Федерации», </w:t>
      </w:r>
      <w:proofErr w:type="gramStart"/>
      <w:r>
        <w:rPr>
          <w:rFonts w:ascii="Times New Roman" w:eastAsia="Times New Roman" w:hAnsi="Times New Roman"/>
          <w:kern w:val="0"/>
          <w:sz w:val="24"/>
          <w:szCs w:val="24"/>
          <w:lang w:eastAsia="ru-RU"/>
        </w:rPr>
        <w:t>во</w:t>
      </w:r>
      <w:proofErr w:type="gramEnd"/>
      <w:r>
        <w:rPr>
          <w:rFonts w:ascii="Times New Roman" w:eastAsia="Times New Roman" w:hAnsi="Times New Roman"/>
          <w:kern w:val="0"/>
          <w:sz w:val="24"/>
          <w:szCs w:val="24"/>
          <w:lang w:eastAsia="ru-RU"/>
        </w:rPr>
        <w:t xml:space="preserve"> исполнении постановления Правительства Российской Федерации от 25 декабря 2015 года № 1140,  Администрация города Куртамыша</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ПОСТАНОВЛЯЕТ:</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1. Утвердить муниципальную программу комплексного развития транспортной инфраструктуры города Куртамыша согласно приложению к настоящему постановлению.</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2. Опубликовать настоящее постановление в информационном бюллетене «город Куртамыш: Официально» и разместить на официальном сайте Администрации города Куртамыша.</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3. </w:t>
      </w:r>
      <w:proofErr w:type="gramStart"/>
      <w:r>
        <w:rPr>
          <w:rFonts w:ascii="Times New Roman" w:eastAsia="Times New Roman" w:hAnsi="Times New Roman"/>
          <w:kern w:val="0"/>
          <w:sz w:val="24"/>
          <w:szCs w:val="24"/>
          <w:lang w:eastAsia="ru-RU"/>
        </w:rPr>
        <w:t>Контроль за</w:t>
      </w:r>
      <w:proofErr w:type="gramEnd"/>
      <w:r>
        <w:rPr>
          <w:rFonts w:ascii="Times New Roman" w:eastAsia="Times New Roman" w:hAnsi="Times New Roman"/>
          <w:kern w:val="0"/>
          <w:sz w:val="24"/>
          <w:szCs w:val="24"/>
          <w:lang w:eastAsia="ru-RU"/>
        </w:rPr>
        <w:t xml:space="preserve"> исполнением настоящего постановления оставляю за собой.  </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keepNext/>
        <w:suppressAutoHyphens w:val="0"/>
        <w:spacing w:before="240" w:after="60" w:line="240" w:lineRule="auto"/>
        <w:jc w:val="both"/>
        <w:outlineLvl w:val="0"/>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Глава города Куртамыша                                                                                    С.И. Воронцов</w:t>
      </w: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4"/>
          <w:szCs w:val="24"/>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0"/>
          <w:szCs w:val="20"/>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0"/>
          <w:szCs w:val="20"/>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0"/>
          <w:szCs w:val="20"/>
          <w:lang w:eastAsia="ru-RU"/>
        </w:rPr>
      </w:pPr>
    </w:p>
    <w:p w:rsidR="000C5A7D" w:rsidRDefault="000C5A7D" w:rsidP="000C5A7D">
      <w:pPr>
        <w:widowControl w:val="0"/>
        <w:suppressAutoHyphens w:val="0"/>
        <w:autoSpaceDE w:val="0"/>
        <w:autoSpaceDN w:val="0"/>
        <w:adjustRightInd w:val="0"/>
        <w:spacing w:after="0" w:line="240" w:lineRule="auto"/>
        <w:jc w:val="both"/>
        <w:rPr>
          <w:rFonts w:ascii="Times New Roman" w:eastAsia="Times New Roman" w:hAnsi="Times New Roman"/>
          <w:kern w:val="0"/>
          <w:sz w:val="20"/>
          <w:szCs w:val="20"/>
          <w:lang w:eastAsia="ru-RU"/>
        </w:rPr>
      </w:pP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proofErr w:type="spellStart"/>
      <w:r>
        <w:rPr>
          <w:rFonts w:ascii="Times New Roman" w:eastAsia="Times New Roman" w:hAnsi="Times New Roman"/>
          <w:color w:val="000000"/>
          <w:kern w:val="0"/>
          <w:sz w:val="20"/>
          <w:szCs w:val="20"/>
          <w:lang w:eastAsia="ru-RU"/>
        </w:rPr>
        <w:t>Показаньев</w:t>
      </w:r>
      <w:proofErr w:type="spellEnd"/>
      <w:r>
        <w:rPr>
          <w:rFonts w:ascii="Times New Roman" w:eastAsia="Times New Roman" w:hAnsi="Times New Roman"/>
          <w:color w:val="000000"/>
          <w:kern w:val="0"/>
          <w:sz w:val="20"/>
          <w:szCs w:val="20"/>
          <w:lang w:eastAsia="ru-RU"/>
        </w:rPr>
        <w:t xml:space="preserve"> С.Ю.</w:t>
      </w: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r>
        <w:rPr>
          <w:rFonts w:ascii="Times New Roman" w:eastAsia="Times New Roman" w:hAnsi="Times New Roman"/>
          <w:color w:val="000000"/>
          <w:kern w:val="0"/>
          <w:sz w:val="20"/>
          <w:szCs w:val="20"/>
          <w:lang w:eastAsia="ru-RU"/>
        </w:rPr>
        <w:t>20662</w:t>
      </w: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r>
        <w:rPr>
          <w:rFonts w:ascii="Times New Roman" w:eastAsia="Times New Roman" w:hAnsi="Times New Roman"/>
          <w:color w:val="000000"/>
          <w:kern w:val="0"/>
          <w:sz w:val="20"/>
          <w:szCs w:val="20"/>
          <w:lang w:eastAsia="ru-RU"/>
        </w:rPr>
        <w:t xml:space="preserve">Разослано по списку </w:t>
      </w:r>
      <w:proofErr w:type="gramStart"/>
      <w:r>
        <w:rPr>
          <w:rFonts w:ascii="Times New Roman" w:eastAsia="Times New Roman" w:hAnsi="Times New Roman"/>
          <w:color w:val="000000"/>
          <w:kern w:val="0"/>
          <w:sz w:val="20"/>
          <w:szCs w:val="20"/>
          <w:lang w:eastAsia="ru-RU"/>
        </w:rPr>
        <w:t xml:space="preserve">( </w:t>
      </w:r>
      <w:proofErr w:type="gramEnd"/>
      <w:r>
        <w:rPr>
          <w:rFonts w:ascii="Times New Roman" w:eastAsia="Times New Roman" w:hAnsi="Times New Roman"/>
          <w:color w:val="000000"/>
          <w:kern w:val="0"/>
          <w:sz w:val="20"/>
          <w:szCs w:val="20"/>
          <w:lang w:eastAsia="ru-RU"/>
        </w:rPr>
        <w:t>см. на обороте)</w:t>
      </w: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p>
    <w:p w:rsidR="000C5A7D" w:rsidRDefault="000C5A7D" w:rsidP="000C5A7D">
      <w:pPr>
        <w:widowControl w:val="0"/>
        <w:suppressAutoHyphens w:val="0"/>
        <w:autoSpaceDE w:val="0"/>
        <w:autoSpaceDN w:val="0"/>
        <w:adjustRightInd w:val="0"/>
        <w:spacing w:after="0" w:line="240" w:lineRule="auto"/>
        <w:rPr>
          <w:rFonts w:ascii="Times New Roman" w:eastAsia="Times New Roman" w:hAnsi="Times New Roman"/>
          <w:color w:val="000000"/>
          <w:kern w:val="0"/>
          <w:sz w:val="20"/>
          <w:szCs w:val="20"/>
          <w:lang w:eastAsia="ru-RU"/>
        </w:rPr>
      </w:pPr>
    </w:p>
    <w:p w:rsidR="000C5A7D" w:rsidRDefault="000C5A7D" w:rsidP="000C5A7D">
      <w:pPr>
        <w:widowControl w:val="0"/>
        <w:suppressAutoHyphens w:val="0"/>
        <w:autoSpaceDE w:val="0"/>
        <w:autoSpaceDN w:val="0"/>
        <w:adjustRightInd w:val="0"/>
        <w:spacing w:after="0" w:line="240" w:lineRule="auto"/>
      </w:pPr>
    </w:p>
    <w:p w:rsidR="000C5A7D" w:rsidRDefault="000C5A7D" w:rsidP="000C5A7D">
      <w:pPr>
        <w:suppressAutoHyphens w:val="0"/>
        <w:autoSpaceDE w:val="0"/>
        <w:autoSpaceDN w:val="0"/>
        <w:adjustRightInd w:val="0"/>
        <w:spacing w:after="0" w:line="240" w:lineRule="auto"/>
        <w:jc w:val="center"/>
        <w:rPr>
          <w:rFonts w:ascii="Times New Roman" w:eastAsia="Times New Roman" w:hAnsi="Times New Roman"/>
          <w:b/>
          <w:bCs/>
          <w:color w:val="000000"/>
          <w:kern w:val="0"/>
          <w:lang w:eastAsia="ru-RU"/>
        </w:rPr>
      </w:pPr>
      <w:r>
        <w:rPr>
          <w:rFonts w:ascii="Times New Roman" w:eastAsia="Times New Roman" w:hAnsi="Times New Roman"/>
          <w:b/>
          <w:bCs/>
          <w:color w:val="000000"/>
          <w:kern w:val="0"/>
          <w:lang w:eastAsia="ru-RU"/>
        </w:rPr>
        <w:lastRenderedPageBreak/>
        <w:t>Оглавление</w:t>
      </w:r>
    </w:p>
    <w:p w:rsidR="000C5A7D" w:rsidRDefault="000C5A7D" w:rsidP="000C5A7D">
      <w:pPr>
        <w:suppressAutoHyphens w:val="0"/>
        <w:autoSpaceDE w:val="0"/>
        <w:autoSpaceDN w:val="0"/>
        <w:adjustRightInd w:val="0"/>
        <w:spacing w:after="0" w:line="240" w:lineRule="auto"/>
        <w:jc w:val="center"/>
        <w:rPr>
          <w:rFonts w:ascii="Times New Roman" w:eastAsia="Times New Roman" w:hAnsi="Times New Roman"/>
          <w:color w:val="000000"/>
          <w:kern w:val="0"/>
          <w:lang w:eastAsia="ru-RU"/>
        </w:rPr>
      </w:pP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1. Паспорт программы ..........................................................................................................................................4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 Характеристика существующего состояния транспортной инфраструктуры. ............................................6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2.1 Анализ положения города Куртамыша в структуре пространственной организации Российской Федерации, а также положения в структуре пространственной организации субъектов Российской Федерации ............................................................................................................................................................. 6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2.2 Социально-экономическая характеристика, характеристика градостроительной деятельности на территории поселка, включая деятельность в сфере транспорта, оценку транспортного спроса ............... 6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2.3 Характеристика функционирования и показатели работы транспортной инфраструктуры по видам транспорта ............................................................................................................................................................. 7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2.4 </w:t>
      </w:r>
      <w:r>
        <w:rPr>
          <w:rFonts w:ascii="Times New Roman" w:eastAsia="Times New Roman" w:hAnsi="Times New Roman"/>
          <w:bCs/>
          <w:kern w:val="0"/>
          <w:lang w:eastAsia="ru-RU"/>
        </w:rPr>
        <w:t>Характеристика сети дорог, параметры дорожного движе</w:t>
      </w:r>
      <w:r>
        <w:rPr>
          <w:rFonts w:ascii="Times New Roman" w:eastAsia="Times New Roman" w:hAnsi="Times New Roman"/>
          <w:bCs/>
          <w:kern w:val="0"/>
          <w:lang w:eastAsia="ru-RU"/>
        </w:rPr>
        <w:softHyphen/>
        <w:t>ния, оценка качества содержания дорог</w:t>
      </w:r>
      <w:r>
        <w:rPr>
          <w:rFonts w:ascii="Times New Roman" w:eastAsia="Times New Roman" w:hAnsi="Times New Roman"/>
          <w:color w:val="000000"/>
          <w:kern w:val="0"/>
          <w:lang w:eastAsia="ru-RU"/>
        </w:rPr>
        <w:t xml:space="preserve">............................................................................................................................................................... ……8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2.5 Анализ состава парка транспортных средств и уровня автомобилизации в городе Куртамыше, обеспеченность парковками (парковочными местами) ................................................ ……………..............12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2.6 Характеристика работы транспортных средств общего пользования, включая анализ пассажиропотока ........................................................................................................................................ ……13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2.7 Характеристика условий пешеходного и велосипедного передвижения ........................ ………...........15</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2.8 </w:t>
      </w:r>
      <w:r>
        <w:rPr>
          <w:rStyle w:val="aff4"/>
          <w:i w:val="0"/>
        </w:rPr>
        <w:t>Характеристика сети муниципального образования  города Куртамыша, параметры дорожного движения, оценка качества содержания дорог</w:t>
      </w:r>
      <w:r>
        <w:rPr>
          <w:rFonts w:ascii="Times New Roman" w:eastAsia="Times New Roman" w:hAnsi="Times New Roman"/>
          <w:color w:val="000000"/>
          <w:kern w:val="0"/>
          <w:lang w:eastAsia="ru-RU"/>
        </w:rPr>
        <w:t xml:space="preserve"> .................................................................................................16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2.9 Анализ уровня безопасного дорожного движения ....................................................................................17 </w:t>
      </w:r>
    </w:p>
    <w:p w:rsidR="000C5A7D" w:rsidRDefault="000C5A7D" w:rsidP="000C5A7D">
      <w:pPr>
        <w:pStyle w:val="af5"/>
        <w:ind w:left="0"/>
        <w:rPr>
          <w:color w:val="000000"/>
          <w:sz w:val="22"/>
          <w:szCs w:val="22"/>
        </w:rPr>
      </w:pPr>
      <w:r>
        <w:rPr>
          <w:color w:val="000000"/>
          <w:sz w:val="22"/>
          <w:szCs w:val="22"/>
        </w:rPr>
        <w:t xml:space="preserve">2.10 </w:t>
      </w:r>
      <w:r>
        <w:rPr>
          <w:rStyle w:val="aff4"/>
          <w:i w:val="0"/>
          <w:sz w:val="22"/>
          <w:szCs w:val="22"/>
        </w:rPr>
        <w:t>Оценка уровня негативного воздействия транспортной инфраструктуры на окружающую среду, безопасность и здоровье человека</w:t>
      </w:r>
      <w:r>
        <w:rPr>
          <w:color w:val="000000"/>
          <w:sz w:val="22"/>
          <w:szCs w:val="22"/>
        </w:rPr>
        <w:t xml:space="preserve"> .....................................................................................................................19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2.11 Оценка нормативно-правовой базы, необходимой для функционирования и развития транспортной инфраструктуры ..................................................................................................................................................20</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2.12 </w:t>
      </w:r>
      <w:r>
        <w:rPr>
          <w:rStyle w:val="aff4"/>
          <w:i w:val="0"/>
        </w:rPr>
        <w:t>Оценка нормативно-правовой базы, необходимой для функционирования и развития транспортной системы муниципального образования города Куртамыша</w:t>
      </w:r>
      <w:r>
        <w:rPr>
          <w:rFonts w:ascii="Times New Roman" w:eastAsia="Times New Roman" w:hAnsi="Times New Roman"/>
          <w:color w:val="000000"/>
          <w:kern w:val="0"/>
          <w:lang w:eastAsia="ru-RU"/>
        </w:rPr>
        <w:t xml:space="preserve"> ............................................................................20</w:t>
      </w:r>
    </w:p>
    <w:p w:rsidR="000C5A7D" w:rsidRDefault="000C5A7D" w:rsidP="000C5A7D">
      <w:pPr>
        <w:pStyle w:val="af5"/>
        <w:ind w:left="0"/>
        <w:rPr>
          <w:iCs/>
          <w:sz w:val="22"/>
          <w:szCs w:val="22"/>
        </w:rPr>
      </w:pPr>
      <w:r>
        <w:rPr>
          <w:rStyle w:val="aff4"/>
          <w:i w:val="0"/>
          <w:sz w:val="22"/>
          <w:szCs w:val="22"/>
        </w:rPr>
        <w:t>2.13. Оценка финансирования транспортной инфраструктуры……………………………………………...21</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3. Прогноз транспортного спроса, изменения объемов и характера передвижения населения и перевозок грузов на территории ..........................................................................................................................................23</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3.1 Прогноз социально-экономического и градостроительного развития  ...................................................25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3.2 Прогноз транспортного спроса, объемов и характера передвижения населения и перевозок грузов по видам транспорта, имеющегося на территории поселения.................................................... ……………….25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 xml:space="preserve">3.3 Прогноз развития транспортной инфраструктуры по видам транспорта ................................................26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color w:val="000000"/>
          <w:kern w:val="0"/>
          <w:lang w:eastAsia="ru-RU"/>
        </w:rPr>
      </w:pPr>
      <w:r>
        <w:rPr>
          <w:rFonts w:ascii="Times New Roman" w:eastAsia="Times New Roman" w:hAnsi="Times New Roman"/>
          <w:color w:val="000000"/>
          <w:kern w:val="0"/>
          <w:lang w:eastAsia="ru-RU"/>
        </w:rPr>
        <w:t>3.4 Прогноз развития дорожной сети.................................................................................................................26</w:t>
      </w:r>
    </w:p>
    <w:p w:rsidR="000C5A7D" w:rsidRDefault="000C5A7D" w:rsidP="000C5A7D">
      <w:pPr>
        <w:suppressAutoHyphens w:val="0"/>
        <w:autoSpaceDE w:val="0"/>
        <w:autoSpaceDN w:val="0"/>
        <w:adjustRightInd w:val="0"/>
        <w:spacing w:after="0" w:line="240" w:lineRule="auto"/>
        <w:rPr>
          <w:rFonts w:ascii="Times New Roman" w:eastAsia="Times New Roman" w:hAnsi="Times New Roman"/>
          <w:kern w:val="0"/>
          <w:lang w:eastAsia="ru-RU"/>
        </w:rPr>
      </w:pPr>
      <w:r>
        <w:rPr>
          <w:rFonts w:ascii="Times New Roman" w:eastAsia="Times New Roman" w:hAnsi="Times New Roman"/>
          <w:kern w:val="0"/>
          <w:lang w:eastAsia="ru-RU"/>
        </w:rPr>
        <w:t xml:space="preserve">3.5 Прогноз уровня автомобилизации, параметров дорожного движения ....................................................27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kern w:val="0"/>
          <w:lang w:eastAsia="ru-RU"/>
        </w:rPr>
      </w:pPr>
      <w:r>
        <w:rPr>
          <w:rFonts w:ascii="Times New Roman" w:eastAsia="Times New Roman" w:hAnsi="Times New Roman"/>
          <w:kern w:val="0"/>
          <w:lang w:eastAsia="ru-RU"/>
        </w:rPr>
        <w:t xml:space="preserve">3.6 Прогноз показателей безопасности дорожного движения ........................................................................27 </w:t>
      </w:r>
    </w:p>
    <w:p w:rsidR="000C5A7D" w:rsidRDefault="000C5A7D" w:rsidP="000C5A7D">
      <w:pPr>
        <w:suppressAutoHyphens w:val="0"/>
        <w:autoSpaceDE w:val="0"/>
        <w:autoSpaceDN w:val="0"/>
        <w:adjustRightInd w:val="0"/>
        <w:spacing w:after="0" w:line="240" w:lineRule="auto"/>
        <w:rPr>
          <w:rFonts w:ascii="Times New Roman" w:eastAsia="Times New Roman" w:hAnsi="Times New Roman"/>
          <w:kern w:val="0"/>
          <w:lang w:eastAsia="ru-RU"/>
        </w:rPr>
      </w:pPr>
      <w:r>
        <w:rPr>
          <w:rFonts w:ascii="Times New Roman" w:eastAsia="Times New Roman" w:hAnsi="Times New Roman"/>
          <w:kern w:val="0"/>
          <w:lang w:eastAsia="ru-RU"/>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rFonts w:ascii="Times New Roman" w:eastAsia="Times New Roman" w:hAnsi="Times New Roman"/>
          <w:kern w:val="0"/>
          <w:lang w:eastAsia="ru-RU"/>
        </w:rPr>
        <w:t>инфраструктуры</w:t>
      </w:r>
      <w:proofErr w:type="gramEnd"/>
      <w:r>
        <w:rPr>
          <w:rFonts w:ascii="Times New Roman" w:eastAsia="Times New Roman" w:hAnsi="Times New Roman"/>
          <w:kern w:val="0"/>
          <w:lang w:eastAsia="ru-RU"/>
        </w:rPr>
        <w:t xml:space="preserve"> с последующим выбором предлагаемого к реализации варианта ..............................................................................................................27</w:t>
      </w:r>
    </w:p>
    <w:p w:rsidR="000C5A7D" w:rsidRDefault="000C5A7D" w:rsidP="000C5A7D">
      <w:pPr>
        <w:suppressAutoHyphens w:val="0"/>
        <w:autoSpaceDE w:val="0"/>
        <w:autoSpaceDN w:val="0"/>
        <w:adjustRightInd w:val="0"/>
        <w:spacing w:after="0" w:line="240" w:lineRule="auto"/>
        <w:rPr>
          <w:rFonts w:ascii="Times New Roman" w:eastAsia="Times New Roman" w:hAnsi="Times New Roman"/>
          <w:kern w:val="0"/>
          <w:lang w:eastAsia="ru-RU"/>
        </w:rPr>
      </w:pPr>
      <w:r>
        <w:rPr>
          <w:rFonts w:ascii="Times New Roman" w:eastAsia="Times New Roman" w:hAnsi="Times New Roman"/>
          <w:kern w:val="0"/>
          <w:lang w:eastAsia="ru-RU"/>
        </w:rPr>
        <w:t xml:space="preserve">5. Перечень мероприятий (инвестиционных проектов) по проектированию, строительству, реконструкции объектов транспортной инфраструктуры ...............................................................................27 </w:t>
      </w:r>
    </w:p>
    <w:p w:rsidR="000C5A7D" w:rsidRDefault="000C5A7D" w:rsidP="000C5A7D">
      <w:pPr>
        <w:pStyle w:val="af5"/>
        <w:ind w:left="0"/>
        <w:jc w:val="both"/>
        <w:rPr>
          <w:sz w:val="22"/>
          <w:szCs w:val="22"/>
        </w:rPr>
      </w:pPr>
      <w:r>
        <w:rPr>
          <w:sz w:val="22"/>
          <w:szCs w:val="22"/>
        </w:rPr>
        <w:t xml:space="preserve">5.1 </w:t>
      </w:r>
      <w:r>
        <w:rPr>
          <w:rStyle w:val="aff4"/>
          <w:i w:val="0"/>
          <w:iCs w:val="0"/>
          <w:sz w:val="22"/>
          <w:szCs w:val="22"/>
        </w:rPr>
        <w:t xml:space="preserve">Перечень </w:t>
      </w:r>
      <w:r>
        <w:rPr>
          <w:rStyle w:val="CharStyle185"/>
          <w:b w:val="0"/>
        </w:rPr>
        <w:t xml:space="preserve">программных </w:t>
      </w:r>
      <w:proofErr w:type="gramStart"/>
      <w:r>
        <w:rPr>
          <w:rStyle w:val="CharStyle185"/>
          <w:b w:val="0"/>
        </w:rPr>
        <w:t>мероприятий Программы комплексного развития систем транспортной инфраструктуры муниципального образования города Куртамыша</w:t>
      </w:r>
      <w:proofErr w:type="gramEnd"/>
      <w:r>
        <w:rPr>
          <w:rStyle w:val="CharStyle185"/>
          <w:b w:val="0"/>
        </w:rPr>
        <w:t xml:space="preserve"> на 2016 - 2030 годы</w:t>
      </w:r>
      <w:r>
        <w:rPr>
          <w:sz w:val="22"/>
          <w:szCs w:val="22"/>
        </w:rPr>
        <w:t xml:space="preserve"> ......................28</w:t>
      </w:r>
    </w:p>
    <w:p w:rsidR="000C5A7D" w:rsidRDefault="000C5A7D" w:rsidP="000C5A7D">
      <w:pPr>
        <w:pStyle w:val="af5"/>
        <w:ind w:left="0"/>
        <w:jc w:val="both"/>
        <w:rPr>
          <w:sz w:val="22"/>
          <w:szCs w:val="22"/>
        </w:rPr>
      </w:pPr>
      <w:r>
        <w:rPr>
          <w:sz w:val="22"/>
          <w:szCs w:val="22"/>
        </w:rPr>
        <w:t xml:space="preserve">6.  </w:t>
      </w:r>
      <w:hyperlink r:id="rId6" w:anchor="bookmark32" w:history="1">
        <w:r>
          <w:rPr>
            <w:rStyle w:val="CharStyle147"/>
          </w:rPr>
          <w:t>Оценка эффективности мероприятий (инвестиционных проектов) по проектированию, строительству, реконструкции объектов транспортной инфраструктуры города Куртамыша………………………. ....</w:t>
        </w:r>
      </w:hyperlink>
      <w:r>
        <w:rPr>
          <w:rStyle w:val="CharStyle147"/>
        </w:rPr>
        <w:t>32</w:t>
      </w:r>
    </w:p>
    <w:p w:rsidR="000C5A7D" w:rsidRDefault="000C5A7D" w:rsidP="000C5A7D">
      <w:pPr>
        <w:suppressAutoHyphens w:val="0"/>
        <w:autoSpaceDE w:val="0"/>
        <w:autoSpaceDN w:val="0"/>
        <w:adjustRightInd w:val="0"/>
        <w:spacing w:after="0" w:line="240" w:lineRule="auto"/>
        <w:rPr>
          <w:rFonts w:ascii="Times New Roman" w:hAnsi="Times New Roman"/>
          <w:kern w:val="0"/>
          <w:lang w:eastAsia="ru-RU"/>
        </w:rPr>
      </w:pPr>
      <w:r>
        <w:rPr>
          <w:rFonts w:ascii="Times New Roman" w:eastAsia="Times New Roman" w:hAnsi="Times New Roman"/>
          <w:kern w:val="0"/>
          <w:lang w:eastAsia="ru-RU"/>
        </w:rPr>
        <w:t>7.</w:t>
      </w:r>
      <w:r>
        <w:rPr>
          <w:rFonts w:ascii="Times New Roman" w:hAnsi="Times New Roman"/>
          <w:kern w:val="0"/>
          <w:lang w:eastAsia="ru-RU"/>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строительства…………………..33</w:t>
      </w:r>
    </w:p>
    <w:p w:rsidR="000C5A7D" w:rsidRDefault="000C5A7D" w:rsidP="000C5A7D">
      <w:pPr>
        <w:suppressAutoHyphens w:val="0"/>
        <w:autoSpaceDE w:val="0"/>
        <w:autoSpaceDN w:val="0"/>
        <w:adjustRightInd w:val="0"/>
        <w:spacing w:after="0" w:line="240" w:lineRule="auto"/>
        <w:rPr>
          <w:rStyle w:val="aff4"/>
          <w:rFonts w:eastAsia="Times New Roman"/>
          <w:i w:val="0"/>
          <w:iCs w:val="0"/>
        </w:rPr>
      </w:pPr>
      <w:r>
        <w:rPr>
          <w:rFonts w:ascii="Times New Roman" w:hAnsi="Times New Roman"/>
          <w:kern w:val="0"/>
          <w:lang w:eastAsia="ru-RU"/>
        </w:rPr>
        <w:t>8. Заключение…………………………………………………………………………………………………...34</w:t>
      </w:r>
    </w:p>
    <w:p w:rsidR="000C5A7D" w:rsidRDefault="000C5A7D" w:rsidP="000C5A7D">
      <w:pPr>
        <w:pStyle w:val="1"/>
        <w:jc w:val="center"/>
        <w:rPr>
          <w:rStyle w:val="aff4"/>
          <w:b/>
          <w:i w:val="0"/>
          <w:color w:val="auto"/>
          <w:sz w:val="24"/>
          <w:szCs w:val="24"/>
        </w:rPr>
      </w:pPr>
      <w:r>
        <w:rPr>
          <w:rFonts w:ascii="Times New Roman" w:hAnsi="Times New Roman"/>
          <w:i/>
          <w:iCs/>
          <w:sz w:val="24"/>
          <w:szCs w:val="24"/>
        </w:rPr>
        <w:br w:type="page"/>
      </w:r>
      <w:r>
        <w:rPr>
          <w:rStyle w:val="aff4"/>
          <w:b/>
          <w:i w:val="0"/>
          <w:color w:val="auto"/>
          <w:sz w:val="24"/>
          <w:szCs w:val="24"/>
        </w:rPr>
        <w:lastRenderedPageBreak/>
        <w:t>Введение</w:t>
      </w:r>
      <w:bookmarkEnd w:id="0"/>
    </w:p>
    <w:p w:rsidR="000C5A7D" w:rsidRDefault="000C5A7D" w:rsidP="000C5A7D">
      <w:pPr>
        <w:spacing w:after="0" w:line="100" w:lineRule="atLeast"/>
        <w:jc w:val="center"/>
        <w:rPr>
          <w:rFonts w:ascii="Times New Roman" w:hAnsi="Times New Roman"/>
        </w:rPr>
      </w:pP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Одним из основополагающих условий развития города Куртамыша  является комплексное развитие транспортной инфраструктуры. Этапом, предшествующим разработке основных </w:t>
      </w:r>
      <w:proofErr w:type="gramStart"/>
      <w:r>
        <w:rPr>
          <w:rFonts w:ascii="Times New Roman" w:hAnsi="Times New Roman"/>
          <w:sz w:val="24"/>
          <w:szCs w:val="24"/>
        </w:rPr>
        <w:t>мероприятий Программы комплексного развития транспортной инфраструктуры города</w:t>
      </w:r>
      <w:proofErr w:type="gramEnd"/>
      <w:r>
        <w:rPr>
          <w:rFonts w:ascii="Times New Roman" w:hAnsi="Times New Roman"/>
          <w:sz w:val="24"/>
          <w:szCs w:val="24"/>
        </w:rPr>
        <w:t xml:space="preserve"> Куртамыша (далее Программа), является проведение анализа и оценка социально-экономического и территориального развития муниципального образования  города.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Анализ и оценка социально-экономического и территориального развития муниципального образования  города Куртамыш Куртамышского района, а также прогноз его развития проводился по следующим направлениям: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демографическое развитие;</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перспективное строительство;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состояние транспортной инфраструктуры.</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Основными целями программы являются:</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Куртамыша;</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развитие транспортной инфраструктуры, сбалансированное с градостроительной деятельностью в муниципальном образовании;</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обеспечение условий для управления транспортным спросом;</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условия для пешеходного и велосипедного передвижения населения;</w:t>
      </w:r>
    </w:p>
    <w:p w:rsidR="000C5A7D" w:rsidRDefault="000C5A7D" w:rsidP="000C5A7D">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эффективность функционирования действующей транспортной инфраструктуры. </w:t>
      </w:r>
    </w:p>
    <w:p w:rsidR="000C5A7D" w:rsidRDefault="000C5A7D" w:rsidP="000C5A7D">
      <w:pPr>
        <w:spacing w:after="0" w:line="100" w:lineRule="atLeast"/>
        <w:ind w:firstLine="567"/>
        <w:jc w:val="both"/>
        <w:rPr>
          <w:rFonts w:ascii="Times New Roman" w:hAnsi="Times New Roman"/>
          <w:b/>
          <w:bCs/>
          <w:sz w:val="24"/>
          <w:szCs w:val="24"/>
        </w:rPr>
      </w:pPr>
      <w:r>
        <w:rPr>
          <w:rFonts w:ascii="Times New Roman" w:hAnsi="Times New Roman"/>
          <w:sz w:val="24"/>
          <w:szCs w:val="24"/>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содержанием существующих объектов, а также со строительством новых объектов.                                                                  </w:t>
      </w:r>
      <w:r>
        <w:rPr>
          <w:rFonts w:ascii="Times New Roman" w:hAnsi="Times New Roman"/>
          <w:b/>
          <w:bCs/>
          <w:sz w:val="24"/>
          <w:szCs w:val="24"/>
        </w:rPr>
        <w:t xml:space="preserve"> </w:t>
      </w:r>
    </w:p>
    <w:p w:rsidR="000C5A7D" w:rsidRDefault="000C5A7D" w:rsidP="000C5A7D">
      <w:pPr>
        <w:spacing w:after="0" w:line="100" w:lineRule="atLeast"/>
        <w:jc w:val="center"/>
        <w:rPr>
          <w:rFonts w:ascii="Times New Roman" w:hAnsi="Times New Roman"/>
          <w:sz w:val="24"/>
          <w:szCs w:val="24"/>
        </w:rPr>
      </w:pPr>
    </w:p>
    <w:p w:rsidR="000C5A7D" w:rsidRDefault="000C5A7D" w:rsidP="000C5A7D">
      <w:pPr>
        <w:spacing w:after="0" w:line="100" w:lineRule="atLeast"/>
        <w:rPr>
          <w:rFonts w:ascii="Times New Roman" w:hAnsi="Times New Roman"/>
          <w:b/>
          <w:bCs/>
          <w:sz w:val="24"/>
          <w:szCs w:val="24"/>
        </w:rPr>
      </w:pPr>
    </w:p>
    <w:p w:rsidR="000C5A7D" w:rsidRDefault="000C5A7D" w:rsidP="000C5A7D">
      <w:pPr>
        <w:pStyle w:val="1"/>
        <w:jc w:val="center"/>
        <w:rPr>
          <w:rStyle w:val="aff4"/>
          <w:i w:val="0"/>
          <w:color w:val="auto"/>
        </w:rPr>
      </w:pPr>
      <w:r>
        <w:rPr>
          <w:rFonts w:ascii="Times New Roman" w:hAnsi="Times New Roman"/>
          <w:b/>
          <w:iCs/>
          <w:sz w:val="24"/>
          <w:szCs w:val="24"/>
        </w:rPr>
        <w:br w:type="page"/>
      </w:r>
      <w:bookmarkStart w:id="1" w:name="_Toc467250193"/>
      <w:r>
        <w:rPr>
          <w:rStyle w:val="aff4"/>
          <w:b/>
          <w:i w:val="0"/>
          <w:color w:val="auto"/>
          <w:sz w:val="24"/>
          <w:szCs w:val="24"/>
        </w:rPr>
        <w:lastRenderedPageBreak/>
        <w:t>Раздел 1 Паспорт программы</w:t>
      </w:r>
      <w:bookmarkEnd w:id="1"/>
    </w:p>
    <w:p w:rsidR="000C5A7D" w:rsidRDefault="000C5A7D" w:rsidP="000C5A7D">
      <w:pPr>
        <w:spacing w:after="0" w:line="100" w:lineRule="atLeast"/>
        <w:rPr>
          <w:rFonts w:ascii="Times New Roman" w:eastAsia="Times New Roman" w:hAnsi="Times New Roman"/>
        </w:rPr>
      </w:pPr>
      <w:r>
        <w:rPr>
          <w:rFonts w:ascii="Times New Roman" w:hAnsi="Times New Roman"/>
          <w:sz w:val="24"/>
          <w:szCs w:val="24"/>
        </w:rPr>
        <w:t xml:space="preserve"> </w:t>
      </w:r>
      <w:r>
        <w:rPr>
          <w:rFonts w:ascii="Times New Roman" w:eastAsia="Times New Roman" w:hAnsi="Times New Roman"/>
          <w:sz w:val="24"/>
          <w:szCs w:val="24"/>
        </w:rPr>
        <w:t> </w:t>
      </w:r>
    </w:p>
    <w:tbl>
      <w:tblPr>
        <w:tblW w:w="0" w:type="auto"/>
        <w:tblLayout w:type="fixed"/>
        <w:tblLook w:val="04A0" w:firstRow="1" w:lastRow="0" w:firstColumn="1" w:lastColumn="0" w:noHBand="0" w:noVBand="1"/>
      </w:tblPr>
      <w:tblGrid>
        <w:gridCol w:w="2377"/>
        <w:gridCol w:w="7512"/>
      </w:tblGrid>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hAnsi="Times New Roman"/>
                <w:sz w:val="24"/>
                <w:szCs w:val="24"/>
              </w:rPr>
            </w:pPr>
            <w:r>
              <w:rPr>
                <w:rFonts w:ascii="Times New Roman" w:eastAsia="Times New Roman" w:hAnsi="Times New Roman"/>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hAnsi="Times New Roman"/>
                <w:sz w:val="24"/>
                <w:szCs w:val="24"/>
              </w:rPr>
              <w:t>Программа «Комплексного развитие транспортной инфраструктуры города Куртамыша Куртамышского района Курганской области на 2017 – 2030 гг.»</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tabs>
                <w:tab w:val="left" w:pos="259"/>
              </w:tabs>
              <w:suppressAutoHyphens w:val="0"/>
              <w:spacing w:after="0" w:line="274" w:lineRule="exact"/>
              <w:ind w:right="5" w:firstLine="5"/>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w:t>
            </w:r>
            <w:r>
              <w:rPr>
                <w:rFonts w:ascii="Times New Roman" w:eastAsia="Times New Roman" w:hAnsi="Times New Roman"/>
                <w:kern w:val="0"/>
                <w:sz w:val="24"/>
                <w:szCs w:val="24"/>
                <w:lang w:eastAsia="ru-RU"/>
              </w:rPr>
              <w:tab/>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0C5A7D" w:rsidRDefault="000C5A7D">
            <w:pPr>
              <w:tabs>
                <w:tab w:val="left" w:pos="259"/>
              </w:tabs>
              <w:suppressAutoHyphens w:val="0"/>
              <w:spacing w:after="0" w:line="274" w:lineRule="exact"/>
              <w:ind w:right="5" w:firstLine="5"/>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w:t>
            </w:r>
            <w:r>
              <w:rPr>
                <w:rFonts w:ascii="Times New Roman" w:eastAsia="Times New Roman" w:hAnsi="Times New Roman"/>
                <w:kern w:val="0"/>
                <w:sz w:val="24"/>
                <w:szCs w:val="24"/>
                <w:lang w:eastAsia="ru-RU"/>
              </w:rPr>
              <w:tab/>
              <w:t xml:space="preserve">Федеральный закон от 06 октября 2003 года </w:t>
            </w:r>
            <w:hyperlink r:id="rId7" w:history="1">
              <w:r>
                <w:rPr>
                  <w:rStyle w:val="a4"/>
                  <w:rFonts w:ascii="Times New Roman" w:hAnsi="Times New Roman"/>
                  <w:color w:val="0066CC"/>
                  <w:kern w:val="0"/>
                  <w:sz w:val="24"/>
                  <w:szCs w:val="24"/>
                  <w:lang w:eastAsia="ru-RU"/>
                </w:rPr>
                <w:t>№ 131-ФЗ</w:t>
              </w:r>
            </w:hyperlink>
            <w:r>
              <w:rPr>
                <w:rFonts w:ascii="Times New Roman" w:eastAsia="Times New Roman" w:hAnsi="Times New Roman"/>
                <w:kern w:val="0"/>
                <w:sz w:val="24"/>
                <w:szCs w:val="24"/>
                <w:lang w:eastAsia="ru-RU"/>
              </w:rPr>
              <w:t xml:space="preserve"> «Об общих принципах  организации  местного  самоуправления  в Российской Федерации»;</w:t>
            </w:r>
          </w:p>
          <w:p w:rsidR="000C5A7D" w:rsidRDefault="000C5A7D">
            <w:pPr>
              <w:spacing w:after="0" w:line="100" w:lineRule="atLeast"/>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Постановление Правительства РФ от 25.12.2015г. № 1440 «Об утверждении  требований  к  программам  комплексного развития</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kern w:val="0"/>
                <w:sz w:val="24"/>
                <w:szCs w:val="24"/>
                <w:lang w:eastAsia="ru-RU"/>
              </w:rPr>
              <w:t>-  Генеральный план г. Куртамыша от 24.09.2009 г.</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Заказчик</w:t>
            </w:r>
          </w:p>
          <w:p w:rsidR="000C5A7D" w:rsidRDefault="000C5A7D">
            <w:pPr>
              <w:spacing w:after="0" w:line="100" w:lineRule="atLeast"/>
              <w:jc w:val="both"/>
              <w:rPr>
                <w:rFonts w:ascii="Times New Roman" w:hAnsi="Times New Roman"/>
                <w:sz w:val="24"/>
                <w:szCs w:val="24"/>
              </w:rPr>
            </w:pPr>
            <w:r>
              <w:rPr>
                <w:rFonts w:ascii="Times New Roman" w:eastAsia="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hAnsi="Times New Roman"/>
                <w:sz w:val="24"/>
                <w:szCs w:val="24"/>
              </w:rPr>
              <w:t>Администрация города Куртамыша</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hAnsi="Times New Roman"/>
                <w:sz w:val="24"/>
                <w:szCs w:val="24"/>
              </w:rPr>
            </w:pPr>
            <w:r>
              <w:rPr>
                <w:rFonts w:ascii="Times New Roman" w:eastAsia="Times New Roman" w:hAnsi="Times New Roman"/>
                <w:sz w:val="24"/>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Администрация города Куртамыша</w:t>
            </w:r>
          </w:p>
        </w:tc>
      </w:tr>
      <w:tr w:rsidR="000C5A7D" w:rsidTr="000C5A7D">
        <w:trPr>
          <w:trHeight w:val="568"/>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Комплексное развитие транспортной инфраструктуры города Куртамыша</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C5A7D" w:rsidRDefault="000C5A7D">
            <w:pPr>
              <w:pStyle w:val="af5"/>
              <w:tabs>
                <w:tab w:val="left" w:pos="219"/>
              </w:tabs>
              <w:autoSpaceDE w:val="0"/>
              <w:autoSpaceDN w:val="0"/>
              <w:adjustRightInd w:val="0"/>
              <w:ind w:left="0"/>
              <w:jc w:val="both"/>
              <w:rPr>
                <w:rFonts w:eastAsia="Calibri"/>
                <w:lang w:eastAsia="en-US"/>
              </w:rPr>
            </w:pPr>
            <w:r>
              <w:t>- развитие автомобильных дорог общего пользования местного значения;</w:t>
            </w:r>
            <w:r>
              <w:br/>
            </w:r>
            <w:r>
              <w:rPr>
                <w:rFonts w:eastAsia="Calibri"/>
                <w:lang w:eastAsia="en-US"/>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Куртамыша;                      </w:t>
            </w:r>
          </w:p>
          <w:p w:rsidR="000C5A7D" w:rsidRDefault="000C5A7D">
            <w:pPr>
              <w:spacing w:after="0" w:line="100" w:lineRule="atLeast"/>
              <w:jc w:val="both"/>
              <w:rPr>
                <w:rFonts w:ascii="Times New Roman" w:eastAsia="Times New Roman" w:hAnsi="Times New Roman"/>
                <w:sz w:val="24"/>
                <w:szCs w:val="24"/>
              </w:rPr>
            </w:pP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hd w:val="clear" w:color="auto" w:fill="FFFFFF"/>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снижение удельного веса дорог, несоответствующих транспортно-эксплуатационным свойствам %;                                   </w:t>
            </w:r>
          </w:p>
          <w:p w:rsidR="000C5A7D" w:rsidRDefault="000C5A7D">
            <w:pPr>
              <w:shd w:val="clear" w:color="auto" w:fill="FFFFFF"/>
              <w:spacing w:after="0" w:line="100" w:lineRule="atLeast"/>
              <w:jc w:val="both"/>
              <w:rPr>
                <w:rFonts w:ascii="Times New Roman" w:hAnsi="Times New Roman"/>
                <w:sz w:val="24"/>
                <w:szCs w:val="24"/>
              </w:rPr>
            </w:pPr>
            <w:r>
              <w:rPr>
                <w:rFonts w:ascii="Times New Roman" w:eastAsia="Times New Roman" w:hAnsi="Times New Roman"/>
                <w:sz w:val="24"/>
                <w:szCs w:val="24"/>
              </w:rPr>
              <w:t xml:space="preserve"> - увеличение протяженности дорог с твердым покрытием, </w:t>
            </w:r>
            <w:proofErr w:type="gramStart"/>
            <w:r>
              <w:rPr>
                <w:rFonts w:ascii="Times New Roman" w:eastAsia="Times New Roman" w:hAnsi="Times New Roman"/>
                <w:sz w:val="24"/>
                <w:szCs w:val="24"/>
              </w:rPr>
              <w:t>км</w:t>
            </w:r>
            <w:proofErr w:type="gramEnd"/>
            <w:r>
              <w:rPr>
                <w:rFonts w:ascii="Times New Roman" w:eastAsia="Times New Roman" w:hAnsi="Times New Roman"/>
                <w:sz w:val="24"/>
                <w:szCs w:val="24"/>
              </w:rPr>
              <w:t>;</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C5A7D" w:rsidRDefault="000C5A7D">
            <w:pPr>
              <w:spacing w:after="0" w:line="100" w:lineRule="atLeast"/>
              <w:jc w:val="both"/>
              <w:rPr>
                <w:rFonts w:ascii="Times New Roman" w:eastAsia="Times New Roman" w:hAnsi="Times New Roman"/>
                <w:sz w:val="24"/>
                <w:szCs w:val="24"/>
              </w:rPr>
            </w:pP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2017 – 2030  годы</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   разработка проектно-сметной документации;                                           </w:t>
            </w:r>
          </w:p>
          <w:p w:rsidR="000C5A7D" w:rsidRDefault="000C5A7D">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   ремонт и содержание дорог.                                                                           </w:t>
            </w: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Общий объем финансирования – 207.495.458 рублей, из них:</w:t>
            </w:r>
          </w:p>
          <w:p w:rsidR="000C5A7D" w:rsidRDefault="000C5A7D">
            <w:pPr>
              <w:numPr>
                <w:ilvl w:val="0"/>
                <w:numId w:val="5"/>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средства бюджета города Куртамыша – 27.602.104 рублей,</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в том числе по годам:</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2017 г. – 1.773.850 руб. </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2018 г. – 1.897.860 руб.</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2019 г. – 1.930.360 руб.</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2020 г. – 1.947.060 руб.</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2021 г. -  1.927.350 руб.</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2022-2030 годы – 18.125.624 руб.</w:t>
            </w:r>
          </w:p>
          <w:p w:rsidR="000C5A7D" w:rsidRDefault="000C5A7D">
            <w:pPr>
              <w:numPr>
                <w:ilvl w:val="0"/>
                <w:numId w:val="5"/>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средства областного бюджета (по согласованию) – 179.893.354 рублей (средства носят прогнозный характер).</w:t>
            </w:r>
          </w:p>
          <w:p w:rsidR="000C5A7D" w:rsidRDefault="000C5A7D">
            <w:pPr>
              <w:suppressAutoHyphens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kern w:val="0"/>
                <w:sz w:val="24"/>
                <w:szCs w:val="24"/>
                <w:lang w:eastAsia="ru-RU"/>
              </w:rPr>
              <w:t xml:space="preserve">Объем бюджетных ассигнований на реализацию мероприятий Программы подлежит уточнению при формировании бюджета города Куртамыша на очередной финансовый год. </w:t>
            </w:r>
          </w:p>
          <w:p w:rsidR="000C5A7D" w:rsidRDefault="000C5A7D">
            <w:pPr>
              <w:spacing w:after="0" w:line="100" w:lineRule="atLeast"/>
              <w:jc w:val="both"/>
              <w:rPr>
                <w:rFonts w:ascii="Times New Roman" w:eastAsia="Times New Roman" w:hAnsi="Times New Roman"/>
                <w:sz w:val="24"/>
                <w:szCs w:val="24"/>
                <w:highlight w:val="yellow"/>
              </w:rPr>
            </w:pPr>
          </w:p>
        </w:tc>
      </w:tr>
      <w:tr w:rsidR="000C5A7D" w:rsidTr="000C5A7D">
        <w:trPr>
          <w:trHeight w:val="776"/>
        </w:trPr>
        <w:tc>
          <w:tcPr>
            <w:tcW w:w="2377" w:type="dxa"/>
            <w:tcBorders>
              <w:top w:val="single" w:sz="4" w:space="0" w:color="000000"/>
              <w:left w:val="single" w:sz="4" w:space="0" w:color="000000"/>
              <w:bottom w:val="single" w:sz="4" w:space="0" w:color="000000"/>
              <w:right w:val="nil"/>
            </w:tcBorders>
            <w:shd w:val="clear" w:color="auto" w:fill="FFFFFF"/>
            <w:hideMark/>
          </w:tcPr>
          <w:p w:rsidR="000C5A7D" w:rsidRDefault="000C5A7D">
            <w:pPr>
              <w:spacing w:after="0" w:line="100" w:lineRule="atLeast"/>
              <w:rPr>
                <w:rFonts w:ascii="Times New Roman" w:eastAsia="Times New Roman" w:hAnsi="Times New Roman"/>
                <w:sz w:val="24"/>
                <w:szCs w:val="24"/>
              </w:rPr>
            </w:pPr>
            <w:r>
              <w:rPr>
                <w:rFonts w:ascii="Times New Roman" w:hAnsi="Times New Roman"/>
                <w:sz w:val="24"/>
                <w:szCs w:val="24"/>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hideMark/>
          </w:tcPr>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w:t>
            </w:r>
          </w:p>
          <w:p w:rsidR="000C5A7D" w:rsidRDefault="000C5A7D">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обеспечение надежности и безопасности системы транспортной инфраструктуры.</w:t>
            </w:r>
          </w:p>
        </w:tc>
      </w:tr>
    </w:tbl>
    <w:p w:rsidR="000C5A7D" w:rsidRDefault="000C5A7D" w:rsidP="000C5A7D">
      <w:pPr>
        <w:shd w:val="clear" w:color="auto" w:fill="FFFFFF"/>
        <w:tabs>
          <w:tab w:val="left" w:pos="284"/>
        </w:tabs>
        <w:spacing w:after="0" w:line="100" w:lineRule="atLeast"/>
        <w:ind w:left="3686"/>
        <w:jc w:val="center"/>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shd w:val="clear" w:color="auto" w:fill="FFFFFF"/>
        <w:tabs>
          <w:tab w:val="left" w:pos="284"/>
        </w:tabs>
        <w:spacing w:after="0" w:line="100" w:lineRule="atLeast"/>
        <w:rPr>
          <w:rFonts w:ascii="Times New Roman" w:hAnsi="Times New Roman"/>
          <w:b/>
          <w:bCs/>
          <w:sz w:val="24"/>
          <w:szCs w:val="24"/>
        </w:rPr>
      </w:pPr>
    </w:p>
    <w:p w:rsidR="000C5A7D" w:rsidRDefault="000C5A7D" w:rsidP="000C5A7D">
      <w:pPr>
        <w:pStyle w:val="Style1596"/>
        <w:ind w:left="715" w:right="701"/>
        <w:rPr>
          <w:rStyle w:val="CharStyle185"/>
          <w:sz w:val="24"/>
          <w:szCs w:val="24"/>
        </w:rPr>
      </w:pPr>
      <w:bookmarkStart w:id="2" w:name="_Toc467250199"/>
    </w:p>
    <w:p w:rsidR="000C5A7D" w:rsidRDefault="000C5A7D" w:rsidP="000C5A7D">
      <w:pPr>
        <w:pStyle w:val="Style1596"/>
        <w:ind w:left="715" w:right="701"/>
        <w:rPr>
          <w:rStyle w:val="CharStyle185"/>
          <w:sz w:val="24"/>
          <w:szCs w:val="24"/>
        </w:rPr>
      </w:pPr>
    </w:p>
    <w:p w:rsidR="000C5A7D" w:rsidRDefault="000C5A7D" w:rsidP="000C5A7D">
      <w:pPr>
        <w:pStyle w:val="Style1596"/>
        <w:ind w:left="715" w:right="701"/>
        <w:rPr>
          <w:rStyle w:val="CharStyle185"/>
          <w:sz w:val="24"/>
          <w:szCs w:val="24"/>
        </w:rPr>
      </w:pPr>
    </w:p>
    <w:p w:rsidR="000C5A7D" w:rsidRDefault="000C5A7D" w:rsidP="000C5A7D">
      <w:pPr>
        <w:pStyle w:val="Style1596"/>
        <w:ind w:left="715" w:right="701"/>
        <w:rPr>
          <w:rStyle w:val="CharStyle185"/>
          <w:sz w:val="24"/>
          <w:szCs w:val="24"/>
        </w:rPr>
      </w:pPr>
    </w:p>
    <w:p w:rsidR="000C5A7D" w:rsidRDefault="000C5A7D" w:rsidP="000C5A7D">
      <w:pPr>
        <w:pStyle w:val="Style1596"/>
        <w:ind w:left="715" w:right="701"/>
        <w:rPr>
          <w:rStyle w:val="CharStyle185"/>
          <w:sz w:val="24"/>
          <w:szCs w:val="24"/>
        </w:rPr>
      </w:pPr>
    </w:p>
    <w:p w:rsidR="000C5A7D" w:rsidRDefault="000C5A7D" w:rsidP="000C5A7D">
      <w:pPr>
        <w:pStyle w:val="Style1596"/>
        <w:ind w:left="715" w:right="701"/>
        <w:rPr>
          <w:rStyle w:val="CharStyle185"/>
          <w:sz w:val="24"/>
          <w:szCs w:val="24"/>
        </w:rPr>
      </w:pPr>
    </w:p>
    <w:p w:rsidR="000C5A7D" w:rsidRDefault="000C5A7D" w:rsidP="000C5A7D">
      <w:pPr>
        <w:pStyle w:val="Style1596"/>
        <w:ind w:left="715" w:right="701"/>
        <w:rPr>
          <w:sz w:val="24"/>
          <w:szCs w:val="24"/>
        </w:rPr>
      </w:pPr>
      <w:bookmarkStart w:id="3" w:name="_GoBack"/>
      <w:bookmarkEnd w:id="3"/>
      <w:r>
        <w:rPr>
          <w:rStyle w:val="CharStyle185"/>
          <w:sz w:val="24"/>
          <w:szCs w:val="24"/>
        </w:rPr>
        <w:lastRenderedPageBreak/>
        <w:t xml:space="preserve">2. Характеристика существующего </w:t>
      </w:r>
      <w:proofErr w:type="gramStart"/>
      <w:r>
        <w:rPr>
          <w:rStyle w:val="CharStyle185"/>
          <w:sz w:val="24"/>
          <w:szCs w:val="24"/>
        </w:rPr>
        <w:t>состояния транспортной инфраструктуры муниципального образования города Куртамыша</w:t>
      </w:r>
      <w:proofErr w:type="gramEnd"/>
      <w:r>
        <w:rPr>
          <w:rStyle w:val="CharStyle185"/>
          <w:sz w:val="24"/>
          <w:szCs w:val="24"/>
        </w:rPr>
        <w:t>.</w:t>
      </w:r>
    </w:p>
    <w:p w:rsidR="000C5A7D" w:rsidRDefault="000C5A7D" w:rsidP="000C5A7D">
      <w:pPr>
        <w:pStyle w:val="Style196"/>
        <w:spacing w:before="240" w:line="240" w:lineRule="auto"/>
        <w:ind w:left="5" w:firstLine="704"/>
        <w:rPr>
          <w:sz w:val="24"/>
          <w:szCs w:val="24"/>
        </w:rPr>
      </w:pPr>
      <w:r>
        <w:rPr>
          <w:rStyle w:val="CharStyle146"/>
          <w:sz w:val="24"/>
          <w:szCs w:val="24"/>
        </w:rPr>
        <w:t>2.1 Анализ положения города Куртамыша в структуре пространственной ор</w:t>
      </w:r>
      <w:r>
        <w:rPr>
          <w:rStyle w:val="CharStyle146"/>
          <w:sz w:val="24"/>
          <w:szCs w:val="24"/>
        </w:rPr>
        <w:softHyphen/>
        <w:t>ганизации Российской Федерации, а также положения в структуре про</w:t>
      </w:r>
      <w:r>
        <w:rPr>
          <w:rStyle w:val="CharStyle146"/>
          <w:sz w:val="24"/>
          <w:szCs w:val="24"/>
        </w:rPr>
        <w:softHyphen/>
        <w:t>странственной организации субъектов Российской Федерации</w:t>
      </w:r>
    </w:p>
    <w:p w:rsidR="000C5A7D" w:rsidRDefault="000C5A7D" w:rsidP="000C5A7D">
      <w:pPr>
        <w:spacing w:after="0" w:line="240" w:lineRule="auto"/>
        <w:ind w:firstLine="692"/>
        <w:jc w:val="both"/>
        <w:rPr>
          <w:rFonts w:ascii="Times New Roman" w:eastAsia="Times New Roman" w:hAnsi="Times New Roman"/>
          <w:kern w:val="0"/>
          <w:sz w:val="24"/>
          <w:szCs w:val="24"/>
        </w:rPr>
      </w:pPr>
      <w:r>
        <w:rPr>
          <w:rFonts w:ascii="Times New Roman" w:eastAsia="Times New Roman" w:hAnsi="Times New Roman"/>
          <w:kern w:val="0"/>
          <w:sz w:val="24"/>
          <w:szCs w:val="24"/>
        </w:rPr>
        <w:t>Город Куртамыш</w:t>
      </w:r>
      <w:r>
        <w:rPr>
          <w:rFonts w:ascii="Times New Roman" w:eastAsia="Times New Roman" w:hAnsi="Times New Roman"/>
          <w:bCs/>
          <w:kern w:val="0"/>
          <w:sz w:val="24"/>
          <w:szCs w:val="24"/>
        </w:rPr>
        <w:t xml:space="preserve"> расположен в юго-западной части Западно-Сибирской равнины, в 88 км к юго-западу от областного центра – г. Кургана и в 52 км </w:t>
      </w:r>
      <w:proofErr w:type="gramStart"/>
      <w:r>
        <w:rPr>
          <w:rFonts w:ascii="Times New Roman" w:eastAsia="Times New Roman" w:hAnsi="Times New Roman"/>
          <w:bCs/>
          <w:kern w:val="0"/>
          <w:sz w:val="24"/>
          <w:szCs w:val="24"/>
        </w:rPr>
        <w:t>от ж</w:t>
      </w:r>
      <w:proofErr w:type="gramEnd"/>
      <w:r>
        <w:rPr>
          <w:rFonts w:ascii="Times New Roman" w:eastAsia="Times New Roman" w:hAnsi="Times New Roman"/>
          <w:bCs/>
          <w:kern w:val="0"/>
          <w:sz w:val="24"/>
          <w:szCs w:val="24"/>
        </w:rPr>
        <w:t xml:space="preserve">/д станции г. Юргамыш на Транссибирской железнодорожной магистрали Москва – Владивосток. </w:t>
      </w:r>
      <w:r>
        <w:rPr>
          <w:rFonts w:ascii="Times New Roman" w:eastAsia="Times New Roman" w:hAnsi="Times New Roman"/>
          <w:kern w:val="0"/>
          <w:sz w:val="24"/>
          <w:szCs w:val="24"/>
        </w:rPr>
        <w:t xml:space="preserve">Куртамыш – центр Куртамышского района, в состав которого  помимо города входят 58 сельских населенных пунктов. </w:t>
      </w:r>
    </w:p>
    <w:p w:rsidR="000C5A7D" w:rsidRDefault="000C5A7D" w:rsidP="000C5A7D">
      <w:pPr>
        <w:spacing w:after="0" w:line="240" w:lineRule="auto"/>
        <w:ind w:firstLine="692"/>
        <w:jc w:val="both"/>
        <w:rPr>
          <w:rFonts w:ascii="Times New Roman" w:eastAsia="Times New Roman" w:hAnsi="Times New Roman"/>
          <w:bCs/>
          <w:kern w:val="0"/>
          <w:sz w:val="24"/>
          <w:szCs w:val="24"/>
        </w:rPr>
      </w:pPr>
      <w:proofErr w:type="spellStart"/>
      <w:r>
        <w:rPr>
          <w:rFonts w:ascii="Times New Roman" w:eastAsia="Times New Roman" w:hAnsi="Times New Roman"/>
          <w:bCs/>
          <w:kern w:val="0"/>
          <w:sz w:val="24"/>
          <w:szCs w:val="24"/>
        </w:rPr>
        <w:t>Ближайщие</w:t>
      </w:r>
      <w:proofErr w:type="spellEnd"/>
      <w:r>
        <w:rPr>
          <w:rFonts w:ascii="Times New Roman" w:eastAsia="Times New Roman" w:hAnsi="Times New Roman"/>
          <w:bCs/>
          <w:kern w:val="0"/>
          <w:sz w:val="24"/>
          <w:szCs w:val="24"/>
        </w:rPr>
        <w:t xml:space="preserve"> к городу наиболее крупные населенные пункты Куртамышского района – Пушкино, Долговка, Косулино, </w:t>
      </w:r>
      <w:proofErr w:type="spellStart"/>
      <w:r>
        <w:rPr>
          <w:rFonts w:ascii="Times New Roman" w:eastAsia="Times New Roman" w:hAnsi="Times New Roman"/>
          <w:bCs/>
          <w:kern w:val="0"/>
          <w:sz w:val="24"/>
          <w:szCs w:val="24"/>
        </w:rPr>
        <w:t>Клоктухино</w:t>
      </w:r>
      <w:proofErr w:type="spellEnd"/>
      <w:r>
        <w:rPr>
          <w:rFonts w:ascii="Times New Roman" w:eastAsia="Times New Roman" w:hAnsi="Times New Roman"/>
          <w:bCs/>
          <w:kern w:val="0"/>
          <w:sz w:val="24"/>
          <w:szCs w:val="24"/>
        </w:rPr>
        <w:t xml:space="preserve">, </w:t>
      </w:r>
      <w:proofErr w:type="spellStart"/>
      <w:r>
        <w:rPr>
          <w:rFonts w:ascii="Times New Roman" w:eastAsia="Times New Roman" w:hAnsi="Times New Roman"/>
          <w:bCs/>
          <w:kern w:val="0"/>
          <w:sz w:val="24"/>
          <w:szCs w:val="24"/>
        </w:rPr>
        <w:t>Новокалиновка</w:t>
      </w:r>
      <w:proofErr w:type="spellEnd"/>
      <w:r>
        <w:rPr>
          <w:rFonts w:ascii="Times New Roman" w:eastAsia="Times New Roman" w:hAnsi="Times New Roman"/>
          <w:bCs/>
          <w:kern w:val="0"/>
          <w:sz w:val="24"/>
          <w:szCs w:val="24"/>
        </w:rPr>
        <w:t xml:space="preserve">, населенные пункты </w:t>
      </w:r>
      <w:proofErr w:type="spellStart"/>
      <w:r>
        <w:rPr>
          <w:rFonts w:ascii="Times New Roman" w:eastAsia="Times New Roman" w:hAnsi="Times New Roman"/>
          <w:bCs/>
          <w:kern w:val="0"/>
          <w:sz w:val="24"/>
          <w:szCs w:val="24"/>
        </w:rPr>
        <w:t>Юргамышского</w:t>
      </w:r>
      <w:proofErr w:type="spellEnd"/>
      <w:r>
        <w:rPr>
          <w:rFonts w:ascii="Times New Roman" w:eastAsia="Times New Roman" w:hAnsi="Times New Roman"/>
          <w:bCs/>
          <w:kern w:val="0"/>
          <w:sz w:val="24"/>
          <w:szCs w:val="24"/>
        </w:rPr>
        <w:t xml:space="preserve"> муниципального района – Гагарье, </w:t>
      </w:r>
      <w:proofErr w:type="spellStart"/>
      <w:r>
        <w:rPr>
          <w:rFonts w:ascii="Times New Roman" w:eastAsia="Times New Roman" w:hAnsi="Times New Roman"/>
          <w:bCs/>
          <w:kern w:val="0"/>
          <w:sz w:val="24"/>
          <w:szCs w:val="24"/>
        </w:rPr>
        <w:t>Скоблино</w:t>
      </w:r>
      <w:proofErr w:type="spellEnd"/>
      <w:r>
        <w:rPr>
          <w:rFonts w:ascii="Times New Roman" w:eastAsia="Times New Roman" w:hAnsi="Times New Roman"/>
          <w:bCs/>
          <w:kern w:val="0"/>
          <w:sz w:val="24"/>
          <w:szCs w:val="24"/>
        </w:rPr>
        <w:t xml:space="preserve"> и т. д.</w:t>
      </w:r>
    </w:p>
    <w:p w:rsidR="000C5A7D" w:rsidRDefault="000C5A7D" w:rsidP="000C5A7D">
      <w:pPr>
        <w:spacing w:after="0" w:line="240" w:lineRule="auto"/>
        <w:ind w:firstLine="692"/>
        <w:jc w:val="both"/>
        <w:rPr>
          <w:rFonts w:ascii="Times New Roman" w:eastAsia="Times New Roman" w:hAnsi="Times New Roman"/>
          <w:kern w:val="0"/>
          <w:sz w:val="24"/>
          <w:szCs w:val="24"/>
        </w:rPr>
      </w:pPr>
      <w:r>
        <w:rPr>
          <w:rFonts w:ascii="Times New Roman" w:eastAsia="Times New Roman" w:hAnsi="Times New Roman"/>
          <w:kern w:val="0"/>
          <w:sz w:val="24"/>
          <w:szCs w:val="24"/>
        </w:rPr>
        <w:t>Связь города с населенными пунктами осуществляется сетью областных, местных автодорог различной технической характеристики.</w:t>
      </w:r>
    </w:p>
    <w:p w:rsidR="000C5A7D" w:rsidRDefault="000C5A7D" w:rsidP="000C5A7D">
      <w:pPr>
        <w:pStyle w:val="Style196"/>
        <w:spacing w:before="62"/>
        <w:ind w:left="10" w:firstLine="699"/>
        <w:rPr>
          <w:sz w:val="24"/>
          <w:szCs w:val="24"/>
        </w:rPr>
      </w:pPr>
      <w:bookmarkStart w:id="4" w:name="bookmark3"/>
      <w:bookmarkEnd w:id="2"/>
      <w:r>
        <w:rPr>
          <w:sz w:val="24"/>
          <w:szCs w:val="24"/>
        </w:rPr>
        <w:t xml:space="preserve"> </w:t>
      </w:r>
      <w:r>
        <w:rPr>
          <w:rStyle w:val="CharStyle146"/>
          <w:sz w:val="24"/>
          <w:szCs w:val="24"/>
        </w:rPr>
        <w:t>2</w:t>
      </w:r>
      <w:bookmarkEnd w:id="4"/>
      <w:r>
        <w:rPr>
          <w:rStyle w:val="CharStyle146"/>
          <w:sz w:val="24"/>
          <w:szCs w:val="24"/>
        </w:rPr>
        <w:t>.2 Социально-экономическая характеристика, характеристика градо</w:t>
      </w:r>
      <w:r>
        <w:rPr>
          <w:rStyle w:val="CharStyle146"/>
          <w:sz w:val="24"/>
          <w:szCs w:val="24"/>
        </w:rPr>
        <w:softHyphen/>
        <w:t>строительной деятельности на территории поселка, включая деятель</w:t>
      </w:r>
      <w:r>
        <w:rPr>
          <w:rStyle w:val="CharStyle146"/>
          <w:sz w:val="24"/>
          <w:szCs w:val="24"/>
        </w:rPr>
        <w:softHyphen/>
        <w:t>ность в сфере транспорта, оценку транспортного спроса</w:t>
      </w:r>
    </w:p>
    <w:p w:rsidR="000C5A7D" w:rsidRDefault="000C5A7D" w:rsidP="000C5A7D">
      <w:pPr>
        <w:pStyle w:val="Style117"/>
        <w:spacing w:line="240" w:lineRule="exact"/>
        <w:ind w:left="864"/>
        <w:jc w:val="left"/>
        <w:rPr>
          <w:sz w:val="24"/>
          <w:szCs w:val="24"/>
        </w:rPr>
      </w:pPr>
    </w:p>
    <w:p w:rsidR="000C5A7D" w:rsidRDefault="000C5A7D" w:rsidP="000C5A7D">
      <w:pPr>
        <w:pStyle w:val="Style117"/>
        <w:spacing w:before="58" w:line="240" w:lineRule="auto"/>
        <w:ind w:left="864"/>
        <w:jc w:val="left"/>
        <w:rPr>
          <w:sz w:val="24"/>
          <w:szCs w:val="24"/>
        </w:rPr>
      </w:pPr>
      <w:r>
        <w:rPr>
          <w:rStyle w:val="CharStyle114"/>
          <w:sz w:val="24"/>
          <w:szCs w:val="24"/>
        </w:rPr>
        <w:t>2.2.1. Население</w:t>
      </w:r>
    </w:p>
    <w:p w:rsidR="000C5A7D" w:rsidRDefault="000C5A7D" w:rsidP="000C5A7D">
      <w:pPr>
        <w:pStyle w:val="Style198"/>
        <w:spacing w:before="43" w:line="413" w:lineRule="exact"/>
        <w:ind w:right="5" w:firstLine="706"/>
        <w:rPr>
          <w:rStyle w:val="CharStyle147"/>
          <w:sz w:val="24"/>
          <w:szCs w:val="24"/>
        </w:rPr>
      </w:pPr>
      <w:r>
        <w:rPr>
          <w:rStyle w:val="CharStyle147"/>
          <w:sz w:val="24"/>
          <w:szCs w:val="24"/>
        </w:rPr>
        <w:t>Численность населения муниципального образования города Куртамыша согласно фак</w:t>
      </w:r>
      <w:r>
        <w:rPr>
          <w:rStyle w:val="CharStyle147"/>
          <w:sz w:val="24"/>
          <w:szCs w:val="24"/>
        </w:rPr>
        <w:softHyphen/>
        <w:t>тическим данным за 2016 год составила 16901 человек (таблица 2.2.1.).</w:t>
      </w:r>
    </w:p>
    <w:tbl>
      <w:tblPr>
        <w:tblpPr w:leftFromText="180" w:rightFromText="180" w:vertAnchor="text" w:horzAnchor="margin" w:tblpXSpec="center" w:tblpY="235"/>
        <w:tblW w:w="0" w:type="auto"/>
        <w:tblLayout w:type="fixed"/>
        <w:tblCellMar>
          <w:left w:w="40" w:type="dxa"/>
          <w:right w:w="40" w:type="dxa"/>
        </w:tblCellMar>
        <w:tblLook w:val="04A0" w:firstRow="1" w:lastRow="0" w:firstColumn="1" w:lastColumn="0" w:noHBand="0" w:noVBand="1"/>
      </w:tblPr>
      <w:tblGrid>
        <w:gridCol w:w="586"/>
        <w:gridCol w:w="3682"/>
        <w:gridCol w:w="1159"/>
        <w:gridCol w:w="1276"/>
        <w:gridCol w:w="1275"/>
      </w:tblGrid>
      <w:tr w:rsidR="000C5A7D" w:rsidTr="000C5A7D">
        <w:trPr>
          <w:trHeight w:hRule="exact" w:val="840"/>
        </w:trPr>
        <w:tc>
          <w:tcPr>
            <w:tcW w:w="586"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157"/>
              <w:spacing w:line="240" w:lineRule="auto"/>
              <w:ind w:left="62"/>
              <w:jc w:val="left"/>
              <w:rPr>
                <w:sz w:val="24"/>
                <w:szCs w:val="24"/>
              </w:rPr>
            </w:pPr>
            <w:r>
              <w:rPr>
                <w:rStyle w:val="CharStyle114"/>
                <w:sz w:val="24"/>
                <w:szCs w:val="24"/>
              </w:rPr>
              <w:t>№</w:t>
            </w:r>
          </w:p>
        </w:tc>
        <w:tc>
          <w:tcPr>
            <w:tcW w:w="368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157"/>
              <w:spacing w:line="240" w:lineRule="auto"/>
              <w:rPr>
                <w:sz w:val="24"/>
                <w:szCs w:val="24"/>
              </w:rPr>
            </w:pPr>
            <w:r>
              <w:rPr>
                <w:rStyle w:val="CharStyle114"/>
                <w:sz w:val="24"/>
                <w:szCs w:val="24"/>
              </w:rPr>
              <w:t>Показатели</w:t>
            </w:r>
          </w:p>
        </w:tc>
        <w:tc>
          <w:tcPr>
            <w:tcW w:w="115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157"/>
              <w:ind w:left="43" w:right="38"/>
              <w:rPr>
                <w:sz w:val="24"/>
                <w:szCs w:val="24"/>
              </w:rPr>
            </w:pPr>
            <w:r>
              <w:rPr>
                <w:rStyle w:val="CharStyle114"/>
                <w:sz w:val="24"/>
                <w:szCs w:val="24"/>
              </w:rPr>
              <w:t>2014 год (факт)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157"/>
              <w:ind w:left="24" w:right="19"/>
              <w:rPr>
                <w:sz w:val="24"/>
                <w:szCs w:val="24"/>
              </w:rPr>
            </w:pPr>
            <w:r>
              <w:rPr>
                <w:rStyle w:val="CharStyle114"/>
                <w:sz w:val="24"/>
                <w:szCs w:val="24"/>
              </w:rPr>
              <w:t>2015 год (факт)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157"/>
              <w:ind w:left="24" w:right="19"/>
              <w:rPr>
                <w:sz w:val="24"/>
                <w:szCs w:val="24"/>
              </w:rPr>
            </w:pPr>
            <w:r>
              <w:rPr>
                <w:rStyle w:val="CharStyle114"/>
                <w:sz w:val="24"/>
                <w:szCs w:val="24"/>
              </w:rPr>
              <w:t>2016 год (факт)</w:t>
            </w:r>
          </w:p>
        </w:tc>
      </w:tr>
      <w:tr w:rsidR="000C5A7D" w:rsidTr="000C5A7D">
        <w:trPr>
          <w:trHeight w:hRule="exact" w:val="566"/>
        </w:trPr>
        <w:tc>
          <w:tcPr>
            <w:tcW w:w="586" w:type="dxa"/>
            <w:tcBorders>
              <w:top w:val="single" w:sz="6" w:space="0" w:color="auto"/>
              <w:left w:val="single" w:sz="6" w:space="0" w:color="auto"/>
              <w:bottom w:val="single" w:sz="6" w:space="0" w:color="auto"/>
              <w:right w:val="single" w:sz="6" w:space="0" w:color="auto"/>
            </w:tcBorders>
            <w:hideMark/>
          </w:tcPr>
          <w:p w:rsidR="000C5A7D" w:rsidRDefault="000C5A7D">
            <w:pPr>
              <w:pStyle w:val="Style218"/>
              <w:spacing w:line="240" w:lineRule="auto"/>
              <w:ind w:left="154"/>
              <w:jc w:val="left"/>
              <w:rPr>
                <w:sz w:val="24"/>
                <w:szCs w:val="24"/>
              </w:rPr>
            </w:pPr>
            <w:r>
              <w:rPr>
                <w:rStyle w:val="CharStyle147"/>
                <w:sz w:val="24"/>
                <w:szCs w:val="24"/>
              </w:rPr>
              <w:t>1</w:t>
            </w:r>
          </w:p>
        </w:tc>
        <w:tc>
          <w:tcPr>
            <w:tcW w:w="368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pStyle w:val="Style218"/>
              <w:ind w:left="163" w:right="163"/>
              <w:rPr>
                <w:sz w:val="24"/>
                <w:szCs w:val="24"/>
              </w:rPr>
            </w:pPr>
            <w:r>
              <w:rPr>
                <w:rStyle w:val="CharStyle147"/>
                <w:sz w:val="24"/>
                <w:szCs w:val="24"/>
              </w:rPr>
              <w:t>Общая численность населения города Куртамыша</w:t>
            </w:r>
          </w:p>
        </w:tc>
        <w:tc>
          <w:tcPr>
            <w:tcW w:w="1159" w:type="dxa"/>
            <w:tcBorders>
              <w:top w:val="single" w:sz="6" w:space="0" w:color="auto"/>
              <w:left w:val="single" w:sz="6" w:space="0" w:color="auto"/>
              <w:bottom w:val="single" w:sz="6" w:space="0" w:color="auto"/>
              <w:right w:val="single" w:sz="6" w:space="0" w:color="auto"/>
            </w:tcBorders>
            <w:hideMark/>
          </w:tcPr>
          <w:p w:rsidR="000C5A7D" w:rsidRDefault="000C5A7D">
            <w:pPr>
              <w:pStyle w:val="Style218"/>
              <w:spacing w:line="240" w:lineRule="auto"/>
              <w:rPr>
                <w:sz w:val="24"/>
                <w:szCs w:val="24"/>
              </w:rPr>
            </w:pPr>
            <w:r>
              <w:rPr>
                <w:rStyle w:val="CharStyle147"/>
                <w:sz w:val="24"/>
                <w:szCs w:val="24"/>
              </w:rPr>
              <w:t>16925</w:t>
            </w:r>
          </w:p>
        </w:tc>
        <w:tc>
          <w:tcPr>
            <w:tcW w:w="1276" w:type="dxa"/>
            <w:tcBorders>
              <w:top w:val="single" w:sz="6" w:space="0" w:color="auto"/>
              <w:left w:val="single" w:sz="6" w:space="0" w:color="auto"/>
              <w:bottom w:val="single" w:sz="6" w:space="0" w:color="auto"/>
              <w:right w:val="single" w:sz="6" w:space="0" w:color="auto"/>
            </w:tcBorders>
            <w:hideMark/>
          </w:tcPr>
          <w:p w:rsidR="000C5A7D" w:rsidRDefault="000C5A7D">
            <w:pPr>
              <w:pStyle w:val="Style218"/>
              <w:spacing w:line="240" w:lineRule="auto"/>
              <w:rPr>
                <w:sz w:val="24"/>
                <w:szCs w:val="24"/>
              </w:rPr>
            </w:pPr>
            <w:r>
              <w:rPr>
                <w:rStyle w:val="CharStyle147"/>
                <w:sz w:val="24"/>
                <w:szCs w:val="24"/>
              </w:rPr>
              <w:t>16906</w:t>
            </w:r>
          </w:p>
        </w:tc>
        <w:tc>
          <w:tcPr>
            <w:tcW w:w="1275" w:type="dxa"/>
            <w:tcBorders>
              <w:top w:val="single" w:sz="6" w:space="0" w:color="auto"/>
              <w:left w:val="single" w:sz="6" w:space="0" w:color="auto"/>
              <w:bottom w:val="single" w:sz="6" w:space="0" w:color="auto"/>
              <w:right w:val="single" w:sz="6" w:space="0" w:color="auto"/>
            </w:tcBorders>
            <w:hideMark/>
          </w:tcPr>
          <w:p w:rsidR="000C5A7D" w:rsidRDefault="000C5A7D">
            <w:pPr>
              <w:pStyle w:val="Style218"/>
              <w:spacing w:line="240" w:lineRule="auto"/>
              <w:rPr>
                <w:sz w:val="24"/>
                <w:szCs w:val="24"/>
              </w:rPr>
            </w:pPr>
            <w:r>
              <w:rPr>
                <w:sz w:val="24"/>
                <w:szCs w:val="24"/>
              </w:rPr>
              <w:t>16901</w:t>
            </w:r>
          </w:p>
        </w:tc>
      </w:tr>
    </w:tbl>
    <w:p w:rsidR="000C5A7D" w:rsidRDefault="000C5A7D" w:rsidP="000C5A7D">
      <w:pPr>
        <w:pStyle w:val="Style198"/>
        <w:spacing w:before="43" w:line="413" w:lineRule="exact"/>
        <w:ind w:right="5" w:firstLine="0"/>
        <w:rPr>
          <w:sz w:val="24"/>
          <w:szCs w:val="24"/>
        </w:rPr>
      </w:pPr>
    </w:p>
    <w:p w:rsidR="000C5A7D" w:rsidRDefault="000C5A7D" w:rsidP="000C5A7D">
      <w:pPr>
        <w:pStyle w:val="Style117"/>
        <w:spacing w:line="418" w:lineRule="exact"/>
        <w:ind w:left="864"/>
        <w:jc w:val="left"/>
        <w:rPr>
          <w:rStyle w:val="CharStyle114"/>
          <w:sz w:val="24"/>
          <w:szCs w:val="24"/>
        </w:rPr>
      </w:pPr>
    </w:p>
    <w:p w:rsidR="000C5A7D" w:rsidRDefault="000C5A7D" w:rsidP="000C5A7D">
      <w:pPr>
        <w:pStyle w:val="Style117"/>
        <w:spacing w:line="418" w:lineRule="exact"/>
        <w:ind w:left="864"/>
        <w:jc w:val="left"/>
        <w:rPr>
          <w:rStyle w:val="CharStyle114"/>
          <w:sz w:val="24"/>
          <w:szCs w:val="24"/>
        </w:rPr>
      </w:pPr>
    </w:p>
    <w:p w:rsidR="000C5A7D" w:rsidRDefault="000C5A7D" w:rsidP="000C5A7D">
      <w:pPr>
        <w:pStyle w:val="Style117"/>
        <w:spacing w:line="418" w:lineRule="exact"/>
        <w:ind w:left="864"/>
        <w:jc w:val="left"/>
        <w:rPr>
          <w:rStyle w:val="CharStyle114"/>
          <w:sz w:val="24"/>
          <w:szCs w:val="24"/>
        </w:rPr>
      </w:pPr>
    </w:p>
    <w:p w:rsidR="000C5A7D" w:rsidRDefault="000C5A7D" w:rsidP="000C5A7D">
      <w:pPr>
        <w:pStyle w:val="Style117"/>
        <w:spacing w:line="418" w:lineRule="exact"/>
        <w:ind w:left="864"/>
        <w:jc w:val="left"/>
      </w:pPr>
      <w:r>
        <w:rPr>
          <w:rStyle w:val="CharStyle114"/>
          <w:sz w:val="24"/>
          <w:szCs w:val="24"/>
        </w:rPr>
        <w:t>2.2.2. Производство</w:t>
      </w:r>
    </w:p>
    <w:p w:rsidR="000C5A7D" w:rsidRDefault="000C5A7D" w:rsidP="000C5A7D">
      <w:pPr>
        <w:tabs>
          <w:tab w:val="left" w:pos="360"/>
        </w:tabs>
        <w:spacing w:after="0" w:line="240" w:lineRule="auto"/>
        <w:ind w:firstLine="704"/>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В настоящее время в городе можно выделить 2 сложившиеся промышленно-коммунальные зоны: на северо-востоке и на юго-востоке. В западном направлении  расположены </w:t>
      </w:r>
      <w:proofErr w:type="spellStart"/>
      <w:r>
        <w:rPr>
          <w:rFonts w:ascii="Times New Roman" w:eastAsia="Times New Roman" w:hAnsi="Times New Roman"/>
          <w:kern w:val="0"/>
          <w:sz w:val="24"/>
          <w:szCs w:val="24"/>
        </w:rPr>
        <w:t>Куртамышские</w:t>
      </w:r>
      <w:proofErr w:type="spellEnd"/>
      <w:r>
        <w:rPr>
          <w:rFonts w:ascii="Times New Roman" w:eastAsia="Times New Roman" w:hAnsi="Times New Roman"/>
          <w:kern w:val="0"/>
          <w:sz w:val="24"/>
          <w:szCs w:val="24"/>
        </w:rPr>
        <w:t xml:space="preserve"> районные электрические сети и группа коммунально-складских и гаражных предприятий. Основными отраслями промышленного производства являются металлообрабатывающая, легкая, пищевая и перерабатывающая промышленность. Значительное место в экономике города занимают автотранспортные предприятия: ЗАО «</w:t>
      </w:r>
      <w:proofErr w:type="spellStart"/>
      <w:r>
        <w:rPr>
          <w:rFonts w:ascii="Times New Roman" w:eastAsia="Times New Roman" w:hAnsi="Times New Roman"/>
          <w:kern w:val="0"/>
          <w:sz w:val="24"/>
          <w:szCs w:val="24"/>
        </w:rPr>
        <w:t>Автотранссервис</w:t>
      </w:r>
      <w:proofErr w:type="spellEnd"/>
      <w:r>
        <w:rPr>
          <w:rFonts w:ascii="Times New Roman" w:eastAsia="Times New Roman" w:hAnsi="Times New Roman"/>
          <w:kern w:val="0"/>
          <w:sz w:val="24"/>
          <w:szCs w:val="24"/>
        </w:rPr>
        <w:t>», ООО «</w:t>
      </w:r>
      <w:proofErr w:type="spellStart"/>
      <w:r>
        <w:rPr>
          <w:rFonts w:ascii="Times New Roman" w:eastAsia="Times New Roman" w:hAnsi="Times New Roman"/>
          <w:kern w:val="0"/>
          <w:sz w:val="24"/>
          <w:szCs w:val="24"/>
        </w:rPr>
        <w:t>Автотехсервис</w:t>
      </w:r>
      <w:proofErr w:type="spellEnd"/>
      <w:r>
        <w:rPr>
          <w:rFonts w:ascii="Times New Roman" w:eastAsia="Times New Roman" w:hAnsi="Times New Roman"/>
          <w:kern w:val="0"/>
          <w:sz w:val="24"/>
          <w:szCs w:val="24"/>
        </w:rPr>
        <w:t>».</w:t>
      </w:r>
    </w:p>
    <w:p w:rsidR="000C5A7D" w:rsidRDefault="000C5A7D" w:rsidP="000C5A7D">
      <w:pPr>
        <w:spacing w:before="113" w:after="0" w:line="240" w:lineRule="auto"/>
        <w:ind w:firstLine="704"/>
        <w:jc w:val="both"/>
        <w:rPr>
          <w:rFonts w:ascii="Times New Roman" w:eastAsia="Times New Roman" w:hAnsi="Times New Roman"/>
          <w:kern w:val="0"/>
          <w:sz w:val="24"/>
          <w:szCs w:val="24"/>
        </w:rPr>
      </w:pPr>
      <w:r>
        <w:rPr>
          <w:rFonts w:ascii="Times New Roman" w:eastAsia="Times New Roman" w:hAnsi="Times New Roman"/>
          <w:kern w:val="0"/>
          <w:sz w:val="24"/>
          <w:szCs w:val="24"/>
        </w:rPr>
        <w:tab/>
        <w:t>Структура промышленного производства:</w:t>
      </w:r>
    </w:p>
    <w:p w:rsidR="000C5A7D" w:rsidRDefault="000C5A7D" w:rsidP="000C5A7D">
      <w:pPr>
        <w:numPr>
          <w:ilvl w:val="0"/>
          <w:numId w:val="7"/>
        </w:numPr>
        <w:tabs>
          <w:tab w:val="left" w:pos="1800"/>
        </w:tabs>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крупные предприятия по металлообработке и стройиндустрии – ООО «</w:t>
      </w:r>
      <w:proofErr w:type="spellStart"/>
      <w:r>
        <w:rPr>
          <w:rFonts w:ascii="Times New Roman" w:eastAsia="Times New Roman" w:hAnsi="Times New Roman"/>
          <w:kern w:val="0"/>
          <w:sz w:val="24"/>
          <w:szCs w:val="24"/>
        </w:rPr>
        <w:t>Куртамышский</w:t>
      </w:r>
      <w:proofErr w:type="spellEnd"/>
      <w:r>
        <w:rPr>
          <w:rFonts w:ascii="Times New Roman" w:eastAsia="Times New Roman" w:hAnsi="Times New Roman"/>
          <w:kern w:val="0"/>
          <w:sz w:val="24"/>
          <w:szCs w:val="24"/>
        </w:rPr>
        <w:t xml:space="preserve"> литейно-механический завод»;</w:t>
      </w:r>
    </w:p>
    <w:p w:rsidR="000C5A7D" w:rsidRDefault="000C5A7D" w:rsidP="000C5A7D">
      <w:pPr>
        <w:numPr>
          <w:ilvl w:val="0"/>
          <w:numId w:val="7"/>
        </w:numPr>
        <w:tabs>
          <w:tab w:val="left" w:pos="1800"/>
        </w:tabs>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предприятия по производству мяса и мясопродуктов – ООО «</w:t>
      </w:r>
      <w:proofErr w:type="spellStart"/>
      <w:r>
        <w:rPr>
          <w:rFonts w:ascii="Times New Roman" w:eastAsia="Times New Roman" w:hAnsi="Times New Roman"/>
          <w:kern w:val="0"/>
          <w:sz w:val="24"/>
          <w:szCs w:val="24"/>
        </w:rPr>
        <w:t>Заготсервис</w:t>
      </w:r>
      <w:proofErr w:type="spellEnd"/>
      <w:r>
        <w:rPr>
          <w:rFonts w:ascii="Times New Roman" w:eastAsia="Times New Roman" w:hAnsi="Times New Roman"/>
          <w:kern w:val="0"/>
          <w:sz w:val="24"/>
          <w:szCs w:val="24"/>
        </w:rPr>
        <w:t>», ООО «Эльбрус»;</w:t>
      </w:r>
    </w:p>
    <w:p w:rsidR="000C5A7D" w:rsidRDefault="000C5A7D" w:rsidP="000C5A7D">
      <w:pPr>
        <w:numPr>
          <w:ilvl w:val="0"/>
          <w:numId w:val="7"/>
        </w:numPr>
        <w:tabs>
          <w:tab w:val="left" w:pos="1800"/>
        </w:tabs>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предприятия по переработке сельскохозяйственной продукции – ООО «Мельница», ООО «Агрофирма </w:t>
      </w:r>
      <w:proofErr w:type="spellStart"/>
      <w:r>
        <w:rPr>
          <w:rFonts w:ascii="Times New Roman" w:eastAsia="Times New Roman" w:hAnsi="Times New Roman"/>
          <w:kern w:val="0"/>
          <w:sz w:val="24"/>
          <w:szCs w:val="24"/>
        </w:rPr>
        <w:t>Куртамышский</w:t>
      </w:r>
      <w:proofErr w:type="spellEnd"/>
      <w:r>
        <w:rPr>
          <w:rFonts w:ascii="Times New Roman" w:eastAsia="Times New Roman" w:hAnsi="Times New Roman"/>
          <w:kern w:val="0"/>
          <w:sz w:val="24"/>
          <w:szCs w:val="24"/>
        </w:rPr>
        <w:t xml:space="preserve"> хлеб», ООО «Хлеб»; </w:t>
      </w:r>
    </w:p>
    <w:p w:rsidR="000C5A7D" w:rsidRDefault="000C5A7D" w:rsidP="000C5A7D">
      <w:pPr>
        <w:numPr>
          <w:ilvl w:val="0"/>
          <w:numId w:val="9"/>
        </w:numPr>
        <w:tabs>
          <w:tab w:val="left" w:pos="1800"/>
        </w:tabs>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предприятия по производству верхней одежды – ООО «</w:t>
      </w:r>
      <w:proofErr w:type="spellStart"/>
      <w:r>
        <w:rPr>
          <w:rFonts w:ascii="Times New Roman" w:eastAsia="Times New Roman" w:hAnsi="Times New Roman"/>
          <w:kern w:val="0"/>
          <w:sz w:val="24"/>
          <w:szCs w:val="24"/>
        </w:rPr>
        <w:t>Куртамышская</w:t>
      </w:r>
      <w:proofErr w:type="spellEnd"/>
      <w:r>
        <w:rPr>
          <w:rFonts w:ascii="Times New Roman" w:eastAsia="Times New Roman" w:hAnsi="Times New Roman"/>
          <w:kern w:val="0"/>
          <w:sz w:val="24"/>
          <w:szCs w:val="24"/>
        </w:rPr>
        <w:t xml:space="preserve"> швейная фабрика», </w:t>
      </w:r>
    </w:p>
    <w:p w:rsidR="000C5A7D" w:rsidRDefault="000C5A7D" w:rsidP="000C5A7D">
      <w:pPr>
        <w:numPr>
          <w:ilvl w:val="0"/>
          <w:numId w:val="9"/>
        </w:numPr>
        <w:tabs>
          <w:tab w:val="left" w:pos="1800"/>
        </w:tabs>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выращивание и вылов рыбы – ЗАО «</w:t>
      </w:r>
      <w:proofErr w:type="spellStart"/>
      <w:r>
        <w:rPr>
          <w:rFonts w:ascii="Times New Roman" w:eastAsia="Times New Roman" w:hAnsi="Times New Roman"/>
          <w:kern w:val="0"/>
          <w:sz w:val="24"/>
          <w:szCs w:val="24"/>
        </w:rPr>
        <w:t>Куртамышский</w:t>
      </w:r>
      <w:proofErr w:type="spellEnd"/>
      <w:r>
        <w:rPr>
          <w:rFonts w:ascii="Times New Roman" w:eastAsia="Times New Roman" w:hAnsi="Times New Roman"/>
          <w:kern w:val="0"/>
          <w:sz w:val="24"/>
          <w:szCs w:val="24"/>
        </w:rPr>
        <w:t xml:space="preserve"> рыбхоз». </w:t>
      </w:r>
    </w:p>
    <w:p w:rsidR="000C5A7D" w:rsidRDefault="000C5A7D" w:rsidP="000C5A7D">
      <w:pPr>
        <w:spacing w:after="0" w:line="240" w:lineRule="auto"/>
        <w:ind w:firstLine="704"/>
        <w:jc w:val="both"/>
        <w:rPr>
          <w:rFonts w:ascii="Times New Roman" w:eastAsia="Times New Roman" w:hAnsi="Times New Roman"/>
          <w:kern w:val="0"/>
          <w:sz w:val="24"/>
          <w:szCs w:val="24"/>
        </w:rPr>
      </w:pPr>
      <w:r>
        <w:rPr>
          <w:rFonts w:ascii="Times New Roman" w:eastAsia="Times New Roman" w:hAnsi="Times New Roman"/>
          <w:kern w:val="0"/>
          <w:sz w:val="24"/>
          <w:szCs w:val="24"/>
        </w:rPr>
        <w:tab/>
        <w:t>В связи с экономическим кризисом 90-х годов прекратили свою деятельность многие предприятия города и их производственные мощности до сих пор практически не задействованы.</w:t>
      </w:r>
    </w:p>
    <w:p w:rsidR="000C5A7D" w:rsidRDefault="000C5A7D" w:rsidP="000C5A7D">
      <w:pPr>
        <w:spacing w:after="0" w:line="240" w:lineRule="auto"/>
        <w:ind w:firstLine="704"/>
        <w:jc w:val="both"/>
        <w:rPr>
          <w:rStyle w:val="apple-converted-space"/>
        </w:rPr>
      </w:pPr>
    </w:p>
    <w:p w:rsidR="000C5A7D" w:rsidRDefault="000C5A7D" w:rsidP="000C5A7D">
      <w:pPr>
        <w:pStyle w:val="Style117"/>
        <w:spacing w:before="14" w:line="240" w:lineRule="auto"/>
        <w:ind w:left="864"/>
        <w:jc w:val="left"/>
      </w:pPr>
      <w:r>
        <w:rPr>
          <w:rStyle w:val="CharStyle114"/>
          <w:sz w:val="24"/>
          <w:szCs w:val="24"/>
        </w:rPr>
        <w:t>2.2.3. Малое и среднее предпринимательство</w:t>
      </w:r>
    </w:p>
    <w:p w:rsidR="000C5A7D" w:rsidRDefault="000C5A7D" w:rsidP="000C5A7D">
      <w:pPr>
        <w:spacing w:after="0" w:line="240" w:lineRule="auto"/>
        <w:ind w:firstLine="715"/>
        <w:jc w:val="both"/>
        <w:rPr>
          <w:rFonts w:ascii="Times New Roman" w:eastAsia="Times New Roman" w:hAnsi="Times New Roman"/>
          <w:kern w:val="0"/>
          <w:sz w:val="24"/>
          <w:szCs w:val="24"/>
        </w:rPr>
      </w:pPr>
    </w:p>
    <w:p w:rsidR="000C5A7D" w:rsidRDefault="000C5A7D" w:rsidP="000C5A7D">
      <w:pPr>
        <w:spacing w:after="0" w:line="240" w:lineRule="auto"/>
        <w:ind w:firstLine="715"/>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Коммерческо-деловая и обслуживающая сфера, включающая торговлю, общественное питание, бытовое обслуживание, предпринимательство, малый бизнес, направлена на повышение деловой активности населения, способствующей развитию экономики города, созданию дополнительных мест приложения труда. За последние годы происходит значительное развитие сферы деловых услуг – финансово-банковской деятельности, операций с недвижимостью, сферы торговли, малого бизнеса, предпринимательства,  информационных услуг и т. д.</w:t>
      </w:r>
    </w:p>
    <w:p w:rsidR="000C5A7D" w:rsidRDefault="000C5A7D" w:rsidP="000C5A7D">
      <w:pPr>
        <w:spacing w:after="0" w:line="240" w:lineRule="auto"/>
        <w:ind w:firstLine="715"/>
        <w:jc w:val="both"/>
        <w:rPr>
          <w:rFonts w:ascii="Times New Roman" w:eastAsia="Times New Roman" w:hAnsi="Times New Roman"/>
          <w:kern w:val="0"/>
          <w:sz w:val="24"/>
          <w:szCs w:val="24"/>
        </w:rPr>
      </w:pPr>
      <w:r>
        <w:rPr>
          <w:rFonts w:ascii="Times New Roman" w:eastAsia="Times New Roman" w:hAnsi="Times New Roman"/>
          <w:bCs/>
          <w:kern w:val="0"/>
          <w:sz w:val="24"/>
          <w:szCs w:val="24"/>
        </w:rPr>
        <w:t>На исходный год в городе о</w:t>
      </w:r>
      <w:r>
        <w:rPr>
          <w:rFonts w:ascii="Times New Roman" w:eastAsia="Times New Roman" w:hAnsi="Times New Roman"/>
          <w:kern w:val="0"/>
          <w:sz w:val="24"/>
          <w:szCs w:val="24"/>
        </w:rPr>
        <w:t>собенно развита сеть предприятий торговли:  ф</w:t>
      </w:r>
      <w:r>
        <w:rPr>
          <w:rFonts w:ascii="Times New Roman" w:eastAsia="Times New Roman" w:hAnsi="Times New Roman"/>
          <w:bCs/>
          <w:kern w:val="0"/>
          <w:sz w:val="24"/>
          <w:szCs w:val="24"/>
        </w:rPr>
        <w:t>ункционирует более 100 магазинов продовольственных и непродовольственных товаров на 9,9 тыс. м</w:t>
      </w:r>
      <w:proofErr w:type="gramStart"/>
      <w:r>
        <w:rPr>
          <w:rFonts w:ascii="Times New Roman" w:eastAsia="Times New Roman" w:hAnsi="Times New Roman"/>
          <w:bCs/>
          <w:kern w:val="0"/>
          <w:sz w:val="24"/>
          <w:szCs w:val="24"/>
          <w:vertAlign w:val="superscript"/>
        </w:rPr>
        <w:t>2</w:t>
      </w:r>
      <w:proofErr w:type="gramEnd"/>
      <w:r>
        <w:rPr>
          <w:rFonts w:ascii="Times New Roman" w:eastAsia="Times New Roman" w:hAnsi="Times New Roman"/>
          <w:bCs/>
          <w:kern w:val="0"/>
          <w:sz w:val="24"/>
          <w:szCs w:val="24"/>
        </w:rPr>
        <w:t xml:space="preserve"> торговой площади и 2 рынка – продовольственный и вещевой. </w:t>
      </w:r>
      <w:r>
        <w:rPr>
          <w:rFonts w:ascii="Times New Roman" w:eastAsia="Times New Roman" w:hAnsi="Times New Roman"/>
          <w:kern w:val="0"/>
          <w:sz w:val="24"/>
          <w:szCs w:val="24"/>
        </w:rPr>
        <w:t>Открытая сеть предприятий общественного питания включает в себя 2 учреждения с общим числом посадочных мест на 150 человек: ресторан «Золотая осень», кафе «Визит».</w:t>
      </w:r>
    </w:p>
    <w:p w:rsidR="000C5A7D" w:rsidRDefault="000C5A7D" w:rsidP="000C5A7D">
      <w:pPr>
        <w:spacing w:after="0" w:line="240" w:lineRule="auto"/>
        <w:ind w:firstLine="715"/>
        <w:jc w:val="both"/>
        <w:rPr>
          <w:rFonts w:ascii="Times New Roman" w:eastAsia="Times New Roman" w:hAnsi="Times New Roman"/>
          <w:bCs/>
          <w:kern w:val="0"/>
          <w:sz w:val="24"/>
          <w:szCs w:val="24"/>
        </w:rPr>
      </w:pPr>
      <w:r>
        <w:rPr>
          <w:rFonts w:ascii="Times New Roman" w:eastAsia="Times New Roman" w:hAnsi="Times New Roman"/>
          <w:bCs/>
          <w:kern w:val="0"/>
          <w:sz w:val="24"/>
          <w:szCs w:val="24"/>
        </w:rPr>
        <w:t xml:space="preserve">Предприятия бытового обслуживания представлены следующими учреждениями: 3 ателье по пошиву и ремонту одежды, 2 предприятия  по ремонту и пошиву обуви, 1 предприятие по ремонту бытовых машин и приборов, 7 парикмахерских, 4 предприятия, оказывающих ритуальные услуги, 3 фотоателье. </w:t>
      </w:r>
    </w:p>
    <w:p w:rsidR="000C5A7D" w:rsidRDefault="000C5A7D" w:rsidP="000C5A7D">
      <w:pPr>
        <w:pStyle w:val="af5"/>
        <w:jc w:val="center"/>
        <w:rPr>
          <w:rStyle w:val="aff4"/>
          <w:i w:val="0"/>
        </w:rPr>
      </w:pPr>
    </w:p>
    <w:p w:rsidR="000C5A7D" w:rsidRDefault="000C5A7D" w:rsidP="000C5A7D">
      <w:pPr>
        <w:pStyle w:val="af5"/>
        <w:jc w:val="center"/>
        <w:rPr>
          <w:rStyle w:val="aff4"/>
          <w:b/>
          <w:i w:val="0"/>
        </w:rPr>
      </w:pPr>
      <w:r>
        <w:rPr>
          <w:rStyle w:val="aff4"/>
          <w:b/>
          <w:i w:val="0"/>
        </w:rPr>
        <w:t>2.3. Характеристика функционирования и показатели работы транспортной инфраструктуры по видам транспорта.</w:t>
      </w:r>
    </w:p>
    <w:p w:rsidR="000C5A7D" w:rsidRDefault="000C5A7D" w:rsidP="000C5A7D">
      <w:pPr>
        <w:pStyle w:val="Style348"/>
        <w:spacing w:before="158" w:line="413" w:lineRule="exact"/>
        <w:ind w:left="557"/>
        <w:jc w:val="center"/>
        <w:rPr>
          <w:i/>
          <w:sz w:val="24"/>
          <w:szCs w:val="24"/>
        </w:rPr>
      </w:pPr>
      <w:r>
        <w:rPr>
          <w:rStyle w:val="CharStyle82"/>
          <w:i w:val="0"/>
          <w:sz w:val="24"/>
          <w:szCs w:val="24"/>
          <w:u w:val="single"/>
        </w:rPr>
        <w:t>Автомобильный транспорт</w:t>
      </w:r>
    </w:p>
    <w:p w:rsidR="000C5A7D" w:rsidRDefault="000C5A7D" w:rsidP="000C5A7D">
      <w:pPr>
        <w:shd w:val="clear" w:color="auto" w:fill="FFFFFF"/>
        <w:spacing w:after="0" w:line="240" w:lineRule="auto"/>
        <w:jc w:val="center"/>
        <w:rPr>
          <w:rFonts w:ascii="Times New Roman" w:hAnsi="Times New Roman"/>
          <w:b/>
          <w:bCs/>
          <w:sz w:val="24"/>
          <w:szCs w:val="24"/>
        </w:rPr>
      </w:pPr>
    </w:p>
    <w:p w:rsidR="000C5A7D" w:rsidRDefault="000C5A7D" w:rsidP="000C5A7D">
      <w:pPr>
        <w:ind w:firstLine="708"/>
        <w:jc w:val="both"/>
        <w:rPr>
          <w:rStyle w:val="CharStyle82"/>
          <w:rFonts w:eastAsia="Calibri"/>
          <w:i w:val="0"/>
          <w:iCs w:val="0"/>
          <w:sz w:val="24"/>
          <w:szCs w:val="24"/>
        </w:rPr>
      </w:pPr>
      <w:proofErr w:type="gramStart"/>
      <w:r>
        <w:rPr>
          <w:rFonts w:ascii="Times New Roman" w:hAnsi="Times New Roman"/>
          <w:sz w:val="24"/>
          <w:szCs w:val="24"/>
        </w:rPr>
        <w:t>Автомобилизация города Куртамыша составляет (240 единиц/1000 человек  в 2016 году), что оценивается как средний (при уровне автомобилизации.</w:t>
      </w:r>
      <w:proofErr w:type="gramEnd"/>
      <w:r>
        <w:rPr>
          <w:rFonts w:ascii="Times New Roman" w:hAnsi="Times New Roman"/>
          <w:sz w:val="24"/>
          <w:szCs w:val="24"/>
        </w:rPr>
        <w:t xml:space="preserve"> </w:t>
      </w:r>
      <w:proofErr w:type="gramStart"/>
      <w:r>
        <w:rPr>
          <w:rFonts w:ascii="Times New Roman" w:hAnsi="Times New Roman"/>
          <w:sz w:val="24"/>
          <w:szCs w:val="24"/>
        </w:rPr>
        <w:t>В Российской Федерации 270 единиц на 1000 человек), что обусловлено наличием автобусного сообщения с районным и областным центром.</w:t>
      </w:r>
      <w:proofErr w:type="gramEnd"/>
      <w:r>
        <w:rPr>
          <w:rFonts w:ascii="Times New Roman" w:hAnsi="Times New Roman"/>
          <w:sz w:val="24"/>
          <w:szCs w:val="24"/>
        </w:rPr>
        <w:t xml:space="preserve"> В основе формирования улично-дорожной сети города Куртамыша лежат: основная улица, второстепенные улицы, проезды, хозяйственные проезды.</w:t>
      </w:r>
    </w:p>
    <w:p w:rsidR="000C5A7D" w:rsidRDefault="000C5A7D" w:rsidP="000C5A7D">
      <w:pPr>
        <w:pStyle w:val="Style348"/>
        <w:spacing w:line="413" w:lineRule="exact"/>
        <w:ind w:left="552"/>
        <w:jc w:val="center"/>
        <w:rPr>
          <w:rStyle w:val="CharStyle82"/>
          <w:i w:val="0"/>
          <w:sz w:val="24"/>
          <w:szCs w:val="24"/>
          <w:u w:val="single"/>
        </w:rPr>
      </w:pPr>
      <w:r>
        <w:rPr>
          <w:rStyle w:val="CharStyle82"/>
          <w:i w:val="0"/>
          <w:sz w:val="24"/>
          <w:szCs w:val="24"/>
          <w:u w:val="single"/>
        </w:rPr>
        <w:t>Железнодорожный транспорт</w:t>
      </w:r>
    </w:p>
    <w:p w:rsidR="000C5A7D" w:rsidRDefault="000C5A7D" w:rsidP="000C5A7D">
      <w:pPr>
        <w:pStyle w:val="Style348"/>
        <w:spacing w:line="413" w:lineRule="exact"/>
        <w:ind w:left="552"/>
        <w:rPr>
          <w:rStyle w:val="CharStyle82"/>
          <w:i w:val="0"/>
          <w:sz w:val="24"/>
          <w:szCs w:val="24"/>
        </w:rPr>
      </w:pPr>
      <w:r>
        <w:rPr>
          <w:rStyle w:val="CharStyle82"/>
          <w:i w:val="0"/>
          <w:sz w:val="24"/>
          <w:szCs w:val="24"/>
        </w:rPr>
        <w:t>В городе Куртамыше железнодорожный транспорт отсутствует.</w:t>
      </w:r>
    </w:p>
    <w:p w:rsidR="000C5A7D" w:rsidRDefault="000C5A7D" w:rsidP="000C5A7D">
      <w:pPr>
        <w:pStyle w:val="Style348"/>
        <w:spacing w:line="413" w:lineRule="exact"/>
        <w:ind w:left="600"/>
        <w:jc w:val="center"/>
        <w:rPr>
          <w:rStyle w:val="CharStyle82"/>
          <w:i w:val="0"/>
          <w:sz w:val="24"/>
          <w:szCs w:val="24"/>
          <w:u w:val="single"/>
        </w:rPr>
      </w:pPr>
      <w:r>
        <w:rPr>
          <w:rStyle w:val="CharStyle82"/>
          <w:i w:val="0"/>
          <w:sz w:val="24"/>
          <w:szCs w:val="24"/>
          <w:u w:val="single"/>
        </w:rPr>
        <w:t>Улично-дорожная сеть</w:t>
      </w:r>
    </w:p>
    <w:p w:rsidR="000C5A7D" w:rsidRDefault="000C5A7D" w:rsidP="000C5A7D">
      <w:pPr>
        <w:pStyle w:val="Style302"/>
        <w:ind w:left="10" w:firstLine="566"/>
      </w:pPr>
      <w:r>
        <w:rPr>
          <w:rStyle w:val="CharStyle147"/>
          <w:sz w:val="24"/>
          <w:szCs w:val="24"/>
        </w:rPr>
        <w:t>Улично-дорожная сеть города Куртамыша состоит из главных дорог с асфальтовым покрытием и второстепенных с грунтовым покрытием.</w:t>
      </w:r>
    </w:p>
    <w:p w:rsidR="000C5A7D" w:rsidRDefault="000C5A7D" w:rsidP="000C5A7D">
      <w:pPr>
        <w:pStyle w:val="Style348"/>
        <w:spacing w:line="413" w:lineRule="exact"/>
        <w:ind w:left="552"/>
        <w:rPr>
          <w:i/>
          <w:sz w:val="24"/>
          <w:szCs w:val="24"/>
        </w:rPr>
      </w:pPr>
    </w:p>
    <w:p w:rsidR="000C5A7D" w:rsidRDefault="000C5A7D" w:rsidP="000C5A7D">
      <w:pPr>
        <w:suppressAutoHyphens w:val="0"/>
        <w:spacing w:before="158" w:after="0" w:line="317" w:lineRule="exact"/>
        <w:ind w:left="10"/>
        <w:jc w:val="center"/>
        <w:rPr>
          <w:rFonts w:ascii="Times New Roman" w:eastAsia="Times New Roman" w:hAnsi="Times New Roman"/>
          <w:b/>
          <w:kern w:val="0"/>
          <w:sz w:val="24"/>
          <w:szCs w:val="24"/>
          <w:lang w:eastAsia="ru-RU"/>
        </w:rPr>
      </w:pPr>
      <w:bookmarkStart w:id="5" w:name="bookmark5"/>
      <w:r>
        <w:rPr>
          <w:rFonts w:ascii="Times New Roman" w:eastAsia="Times New Roman" w:hAnsi="Times New Roman"/>
          <w:b/>
          <w:bCs/>
          <w:kern w:val="0"/>
          <w:sz w:val="24"/>
          <w:szCs w:val="24"/>
          <w:lang w:eastAsia="ru-RU"/>
        </w:rPr>
        <w:t>2</w:t>
      </w:r>
      <w:bookmarkEnd w:id="5"/>
      <w:r>
        <w:rPr>
          <w:rFonts w:ascii="Times New Roman" w:eastAsia="Times New Roman" w:hAnsi="Times New Roman"/>
          <w:b/>
          <w:bCs/>
          <w:kern w:val="0"/>
          <w:sz w:val="24"/>
          <w:szCs w:val="24"/>
          <w:lang w:eastAsia="ru-RU"/>
        </w:rPr>
        <w:t>.4  Характеристика сети дорог, параметры дорожного движе</w:t>
      </w:r>
      <w:r>
        <w:rPr>
          <w:rFonts w:ascii="Times New Roman" w:eastAsia="Times New Roman" w:hAnsi="Times New Roman"/>
          <w:b/>
          <w:bCs/>
          <w:kern w:val="0"/>
          <w:sz w:val="24"/>
          <w:szCs w:val="24"/>
          <w:lang w:eastAsia="ru-RU"/>
        </w:rPr>
        <w:softHyphen/>
        <w:t>ния, оценка качества содержания дорог</w:t>
      </w:r>
    </w:p>
    <w:p w:rsidR="000C5A7D" w:rsidRDefault="000C5A7D" w:rsidP="000C5A7D">
      <w:pPr>
        <w:suppressAutoHyphens w:val="0"/>
        <w:spacing w:before="158" w:after="0"/>
        <w:ind w:firstLine="571"/>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Дорожно - транспортная сеть города Куртамыша состоит из дорог IV категории, предна</w:t>
      </w:r>
      <w:r>
        <w:rPr>
          <w:rFonts w:ascii="Times New Roman" w:eastAsia="Times New Roman" w:hAnsi="Times New Roman"/>
          <w:kern w:val="0"/>
          <w:sz w:val="24"/>
          <w:szCs w:val="24"/>
          <w:lang w:eastAsia="ru-RU"/>
        </w:rPr>
        <w:softHyphen/>
        <w:t>значенных для не скоростного движения с двумя полосами движения шириной полосы 3 метра. В таблице 2.4.1., приведен перечень муниципальных дорог г. Куртамыша.  Дороги г. Куртамыша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w:t>
      </w:r>
      <w:proofErr w:type="gramStart"/>
      <w:r>
        <w:rPr>
          <w:rFonts w:ascii="Times New Roman" w:eastAsia="Times New Roman" w:hAnsi="Times New Roman"/>
          <w:kern w:val="0"/>
          <w:sz w:val="24"/>
          <w:szCs w:val="24"/>
          <w:lang w:eastAsia="ru-RU"/>
        </w:rPr>
        <w:t>дств пр</w:t>
      </w:r>
      <w:proofErr w:type="gramEnd"/>
      <w:r>
        <w:rPr>
          <w:rFonts w:ascii="Times New Roman" w:eastAsia="Times New Roman" w:hAnsi="Times New Roman"/>
          <w:kern w:val="0"/>
          <w:sz w:val="24"/>
          <w:szCs w:val="24"/>
          <w:lang w:eastAsia="ru-RU"/>
        </w:rPr>
        <w:t>едставлен легковыми ав</w:t>
      </w:r>
      <w:r>
        <w:rPr>
          <w:rFonts w:ascii="Times New Roman" w:eastAsia="Times New Roman" w:hAnsi="Times New Roman"/>
          <w:kern w:val="0"/>
          <w:sz w:val="24"/>
          <w:szCs w:val="24"/>
          <w:lang w:eastAsia="ru-RU"/>
        </w:rPr>
        <w:softHyphen/>
        <w:t>томобилями, находящимися в собственности у населения.</w:t>
      </w:r>
    </w:p>
    <w:p w:rsidR="000C5A7D" w:rsidRDefault="000C5A7D" w:rsidP="000C5A7D">
      <w:pPr>
        <w:widowControl w:val="0"/>
        <w:jc w:val="both"/>
        <w:rPr>
          <w:rFonts w:ascii="Times New Roman" w:hAnsi="Times New Roman"/>
          <w:bCs/>
          <w:sz w:val="24"/>
          <w:szCs w:val="24"/>
        </w:rPr>
      </w:pPr>
    </w:p>
    <w:p w:rsidR="000C5A7D" w:rsidRDefault="000C5A7D" w:rsidP="000C5A7D">
      <w:pPr>
        <w:widowControl w:val="0"/>
        <w:jc w:val="both"/>
        <w:rPr>
          <w:rFonts w:ascii="Times New Roman" w:hAnsi="Times New Roman"/>
          <w:bCs/>
          <w:sz w:val="24"/>
          <w:szCs w:val="24"/>
        </w:rPr>
      </w:pPr>
      <w:r>
        <w:rPr>
          <w:rFonts w:ascii="Times New Roman" w:hAnsi="Times New Roman"/>
          <w:bCs/>
          <w:sz w:val="24"/>
          <w:szCs w:val="24"/>
        </w:rPr>
        <w:t>Таблица 2.4.1 - Характеристика и протяженность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6"/>
        <w:gridCol w:w="4076"/>
      </w:tblGrid>
      <w:tr w:rsidR="000C5A7D" w:rsidTr="000C5A7D">
        <w:tc>
          <w:tcPr>
            <w:tcW w:w="675"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38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 xml:space="preserve">Вид </w:t>
            </w:r>
            <w:proofErr w:type="gramStart"/>
            <w:r>
              <w:rPr>
                <w:rFonts w:ascii="Times New Roman" w:hAnsi="Times New Roman"/>
                <w:sz w:val="24"/>
                <w:szCs w:val="24"/>
              </w:rPr>
              <w:t>покрытии</w:t>
            </w:r>
            <w:proofErr w:type="gramEnd"/>
            <w:r>
              <w:rPr>
                <w:rFonts w:ascii="Times New Roman" w:hAnsi="Times New Roman"/>
                <w:sz w:val="24"/>
                <w:szCs w:val="24"/>
              </w:rPr>
              <w:t xml:space="preserve"> дорожного полотна </w:t>
            </w:r>
          </w:p>
        </w:tc>
        <w:tc>
          <w:tcPr>
            <w:tcW w:w="407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Протяженность дорожного полотна</w:t>
            </w:r>
          </w:p>
        </w:tc>
      </w:tr>
      <w:tr w:rsidR="000C5A7D" w:rsidTr="000C5A7D">
        <w:tc>
          <w:tcPr>
            <w:tcW w:w="675"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lastRenderedPageBreak/>
              <w:t>1</w:t>
            </w:r>
          </w:p>
        </w:tc>
        <w:tc>
          <w:tcPr>
            <w:tcW w:w="538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Твердое покрытие (асфальтное)</w:t>
            </w:r>
          </w:p>
        </w:tc>
        <w:tc>
          <w:tcPr>
            <w:tcW w:w="407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17452 м.</w:t>
            </w:r>
          </w:p>
        </w:tc>
      </w:tr>
      <w:tr w:rsidR="000C5A7D" w:rsidTr="000C5A7D">
        <w:tc>
          <w:tcPr>
            <w:tcW w:w="675"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Грунтовое,  щебеночно – грунтовое покрытие</w:t>
            </w:r>
          </w:p>
        </w:tc>
        <w:tc>
          <w:tcPr>
            <w:tcW w:w="4076"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100" w:lineRule="atLeast"/>
              <w:jc w:val="both"/>
              <w:rPr>
                <w:rFonts w:ascii="Times New Roman" w:hAnsi="Times New Roman"/>
                <w:sz w:val="24"/>
                <w:szCs w:val="24"/>
              </w:rPr>
            </w:pPr>
            <w:r>
              <w:rPr>
                <w:rFonts w:ascii="Times New Roman" w:hAnsi="Times New Roman"/>
                <w:sz w:val="24"/>
                <w:szCs w:val="24"/>
              </w:rPr>
              <w:t>120371м.</w:t>
            </w:r>
          </w:p>
        </w:tc>
      </w:tr>
    </w:tbl>
    <w:p w:rsidR="000C5A7D" w:rsidRDefault="000C5A7D" w:rsidP="000C5A7D">
      <w:pPr>
        <w:pStyle w:val="a0"/>
        <w:spacing w:after="0"/>
        <w:ind w:firstLine="720"/>
        <w:jc w:val="center"/>
        <w:rPr>
          <w:rFonts w:ascii="Times New Roman" w:hAnsi="Times New Roman"/>
          <w:sz w:val="24"/>
          <w:szCs w:val="24"/>
        </w:rPr>
      </w:pPr>
      <w:r>
        <w:rPr>
          <w:rFonts w:ascii="Times New Roman" w:hAnsi="Times New Roman"/>
          <w:sz w:val="24"/>
          <w:szCs w:val="24"/>
        </w:rPr>
        <w:br/>
        <w:t xml:space="preserve">Таблица 2.4.2 - Перечень автомобильных дорог общего пользования местного значения на территории  муниципального образования города Куртамыша Куртамышского района </w:t>
      </w:r>
    </w:p>
    <w:tbl>
      <w:tblPr>
        <w:tblW w:w="9900" w:type="dxa"/>
        <w:tblInd w:w="40" w:type="dxa"/>
        <w:tblLayout w:type="fixed"/>
        <w:tblCellMar>
          <w:left w:w="40" w:type="dxa"/>
          <w:right w:w="40" w:type="dxa"/>
        </w:tblCellMar>
        <w:tblLook w:val="00A0" w:firstRow="1" w:lastRow="0" w:firstColumn="1" w:lastColumn="0" w:noHBand="0" w:noVBand="0"/>
      </w:tblPr>
      <w:tblGrid>
        <w:gridCol w:w="900"/>
        <w:gridCol w:w="3418"/>
        <w:gridCol w:w="2700"/>
        <w:gridCol w:w="1260"/>
        <w:gridCol w:w="1622"/>
      </w:tblGrid>
      <w:tr w:rsidR="000C5A7D" w:rsidTr="000C5A7D">
        <w:trPr>
          <w:trHeight w:hRule="exact" w:val="302"/>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4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spacing w:line="278" w:lineRule="exact"/>
              <w:ind w:left="19" w:right="514" w:firstLine="14"/>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pacing w:val="-3"/>
                <w:sz w:val="24"/>
                <w:szCs w:val="24"/>
              </w:rPr>
              <w:t>автомобильных дорог</w:t>
            </w:r>
          </w:p>
        </w:tc>
        <w:tc>
          <w:tcPr>
            <w:tcW w:w="270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jc w:val="center"/>
              <w:rPr>
                <w:rFonts w:ascii="Times New Roman" w:hAnsi="Times New Roman"/>
                <w:sz w:val="24"/>
                <w:szCs w:val="24"/>
              </w:rPr>
            </w:pPr>
            <w:r>
              <w:rPr>
                <w:rFonts w:ascii="Times New Roman" w:hAnsi="Times New Roman"/>
                <w:sz w:val="24"/>
                <w:szCs w:val="24"/>
              </w:rPr>
              <w:t>Идентификационный номер</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jc w:val="center"/>
              <w:rPr>
                <w:rFonts w:ascii="Times New Roman" w:hAnsi="Times New Roman"/>
                <w:sz w:val="24"/>
                <w:szCs w:val="24"/>
              </w:rPr>
            </w:pPr>
            <w:r>
              <w:rPr>
                <w:rFonts w:ascii="Times New Roman" w:hAnsi="Times New Roman"/>
                <w:sz w:val="24"/>
                <w:szCs w:val="24"/>
              </w:rPr>
              <w:t>Протяженность (м)</w:t>
            </w:r>
          </w:p>
        </w:tc>
      </w:tr>
      <w:tr w:rsidR="000C5A7D" w:rsidTr="000C5A7D">
        <w:trPr>
          <w:trHeight w:hRule="exact" w:val="840"/>
        </w:trPr>
        <w:tc>
          <w:tcPr>
            <w:tcW w:w="900" w:type="dxa"/>
            <w:vMerge/>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hAnsi="Times New Roman"/>
                <w:sz w:val="24"/>
                <w:szCs w:val="24"/>
              </w:rPr>
            </w:pPr>
          </w:p>
        </w:tc>
        <w:tc>
          <w:tcPr>
            <w:tcW w:w="3418" w:type="dxa"/>
            <w:vMerge/>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hAnsi="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rPr>
                <w:rFonts w:ascii="Times New Roman" w:hAnsi="Times New Roman"/>
                <w:sz w:val="24"/>
                <w:szCs w:val="24"/>
              </w:rPr>
            </w:pPr>
            <w:r>
              <w:rPr>
                <w:rFonts w:ascii="Times New Roman" w:hAnsi="Times New Roman"/>
                <w:sz w:val="24"/>
                <w:szCs w:val="24"/>
              </w:rPr>
              <w:t>Всего</w:t>
            </w:r>
          </w:p>
          <w:p w:rsidR="000C5A7D" w:rsidRDefault="000C5A7D">
            <w:pPr>
              <w:rPr>
                <w:rFonts w:ascii="Times New Roman" w:hAnsi="Times New Roman"/>
                <w:sz w:val="24"/>
                <w:szCs w:val="24"/>
              </w:rPr>
            </w:pPr>
          </w:p>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Всего</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spacing w:line="274" w:lineRule="exact"/>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с</w:t>
            </w:r>
            <w:proofErr w:type="gramEnd"/>
          </w:p>
          <w:p w:rsidR="000C5A7D" w:rsidRDefault="000C5A7D">
            <w:pPr>
              <w:shd w:val="clear" w:color="auto" w:fill="FFFFFF"/>
              <w:spacing w:line="274" w:lineRule="exact"/>
              <w:rPr>
                <w:rFonts w:ascii="Times New Roman" w:hAnsi="Times New Roman"/>
                <w:sz w:val="24"/>
                <w:szCs w:val="24"/>
              </w:rPr>
            </w:pPr>
            <w:r>
              <w:rPr>
                <w:rFonts w:ascii="Times New Roman" w:hAnsi="Times New Roman"/>
                <w:sz w:val="24"/>
                <w:szCs w:val="24"/>
              </w:rPr>
              <w:t>твердым</w:t>
            </w:r>
          </w:p>
          <w:p w:rsidR="000C5A7D" w:rsidRDefault="000C5A7D">
            <w:pPr>
              <w:shd w:val="clear" w:color="auto" w:fill="FFFFFF"/>
              <w:spacing w:line="274" w:lineRule="exact"/>
              <w:rPr>
                <w:rFonts w:ascii="Times New Roman" w:hAnsi="Times New Roman"/>
                <w:sz w:val="24"/>
                <w:szCs w:val="24"/>
              </w:rPr>
            </w:pPr>
            <w:r>
              <w:rPr>
                <w:rFonts w:ascii="Times New Roman" w:hAnsi="Times New Roman"/>
                <w:sz w:val="24"/>
                <w:szCs w:val="24"/>
              </w:rPr>
              <w:t>покрытием</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Пр. Конституции</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01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3086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20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02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520</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450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22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03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3291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3150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40 лет Октября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04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422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40 лет Победы</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05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1467</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lang w:val="en-US"/>
              </w:rPr>
            </w:pPr>
            <w:r>
              <w:rPr>
                <w:rFonts w:ascii="Times New Roman" w:hAnsi="Times New Roman"/>
                <w:sz w:val="24"/>
                <w:szCs w:val="24"/>
                <w:lang w:val="en-US"/>
              </w:rPr>
              <w:t>292</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50 лет ВЛКСМ</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06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362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50 лет Октября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07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7 -е Ноября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08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1032</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100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8- е Марта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09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Авиационная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625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Автомобилистов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924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pacing w:val="-2"/>
                <w:sz w:val="24"/>
                <w:szCs w:val="24"/>
              </w:rPr>
              <w:t>12.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Аэродромная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1131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Бабушкина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479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Береговая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14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130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Березовая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698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Боровая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812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Борцов Революции</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661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 xml:space="preserve">Ул. Т. </w:t>
            </w:r>
            <w:proofErr w:type="spellStart"/>
            <w:r>
              <w:rPr>
                <w:rFonts w:ascii="Times New Roman" w:hAnsi="Times New Roman"/>
                <w:sz w:val="24"/>
                <w:szCs w:val="24"/>
              </w:rPr>
              <w:t>Бояринцева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563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Пер. Бугровой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253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20.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Пер. Верхний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193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21.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Весенняя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21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923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22.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Володарского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22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892</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300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23.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Пер. Восточный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398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24.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Гагарина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24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382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25.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 xml:space="preserve">Пер. </w:t>
            </w:r>
            <w:proofErr w:type="spellStart"/>
            <w:r>
              <w:rPr>
                <w:rFonts w:ascii="Times New Roman" w:hAnsi="Times New Roman"/>
                <w:sz w:val="24"/>
                <w:szCs w:val="24"/>
              </w:rPr>
              <w:t>Галкинский</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507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26.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Гастелло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672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27.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Гоголя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27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1689</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351</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28.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Пер. Гончарный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0"/>
              <w:jc w:val="center"/>
              <w:rPr>
                <w:rFonts w:ascii="Times New Roman" w:hAnsi="Times New Roman"/>
                <w:sz w:val="24"/>
                <w:szCs w:val="24"/>
              </w:rPr>
            </w:pPr>
            <w:r>
              <w:rPr>
                <w:rFonts w:ascii="Times New Roman" w:hAnsi="Times New Roman"/>
                <w:sz w:val="24"/>
                <w:szCs w:val="24"/>
              </w:rPr>
              <w:t>29.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Пер. Горный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29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628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30.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Грибоедова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30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560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31.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Гридиных</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31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32.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Дачный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32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33.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Ф. Дзержинского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33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1018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34.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Дорожников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34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17"/>
        </w:trPr>
        <w:tc>
          <w:tcPr>
            <w:tcW w:w="9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35.</w:t>
            </w:r>
          </w:p>
        </w:tc>
        <w:tc>
          <w:tcPr>
            <w:tcW w:w="3418"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Талызина</w:t>
            </w:r>
          </w:p>
        </w:tc>
        <w:tc>
          <w:tcPr>
            <w:tcW w:w="27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35</w:t>
            </w:r>
          </w:p>
        </w:tc>
        <w:tc>
          <w:tcPr>
            <w:tcW w:w="1260" w:type="dxa"/>
            <w:tcBorders>
              <w:top w:val="nil"/>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530</w:t>
            </w:r>
          </w:p>
        </w:tc>
        <w:tc>
          <w:tcPr>
            <w:tcW w:w="1622" w:type="dxa"/>
            <w:tcBorders>
              <w:top w:val="nil"/>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36.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З. Космодемьянской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4"/>
              <w:rPr>
                <w:rFonts w:ascii="Times New Roman" w:hAnsi="Times New Roman"/>
                <w:sz w:val="24"/>
                <w:szCs w:val="24"/>
              </w:rPr>
            </w:pPr>
            <w:r>
              <w:rPr>
                <w:rFonts w:ascii="Times New Roman" w:hAnsi="Times New Roman"/>
                <w:sz w:val="24"/>
                <w:szCs w:val="24"/>
              </w:rPr>
              <w:t>37 216 501 ОП МП 36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1390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37.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Заводская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4"/>
              <w:rPr>
                <w:rFonts w:ascii="Times New Roman" w:hAnsi="Times New Roman"/>
                <w:sz w:val="24"/>
                <w:szCs w:val="24"/>
              </w:rPr>
            </w:pPr>
            <w:r>
              <w:rPr>
                <w:rFonts w:ascii="Times New Roman" w:hAnsi="Times New Roman"/>
                <w:sz w:val="24"/>
                <w:szCs w:val="24"/>
              </w:rPr>
              <w:t>37 216 501 ОП МП 37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38.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 xml:space="preserve">Пер. </w:t>
            </w:r>
            <w:proofErr w:type="spellStart"/>
            <w:r>
              <w:rPr>
                <w:rFonts w:ascii="Times New Roman" w:hAnsi="Times New Roman"/>
                <w:sz w:val="24"/>
                <w:szCs w:val="24"/>
              </w:rPr>
              <w:t>Заовражный</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38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360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39.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Западный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39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295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40.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Пер. Заречный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40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41.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Зауральская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41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570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42.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Звездный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42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337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43.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Зеленая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43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856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lastRenderedPageBreak/>
              <w:t>44.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Зерновая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44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1876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45.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Зубова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45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46.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9"/>
              <w:rPr>
                <w:rFonts w:ascii="Times New Roman" w:hAnsi="Times New Roman"/>
                <w:sz w:val="24"/>
                <w:szCs w:val="24"/>
              </w:rPr>
            </w:pPr>
            <w:r>
              <w:rPr>
                <w:rFonts w:ascii="Times New Roman" w:hAnsi="Times New Roman"/>
                <w:sz w:val="24"/>
                <w:szCs w:val="24"/>
              </w:rPr>
              <w:t xml:space="preserve">Ул. К. </w:t>
            </w:r>
            <w:proofErr w:type="spellStart"/>
            <w:r>
              <w:rPr>
                <w:rFonts w:ascii="Times New Roman" w:hAnsi="Times New Roman"/>
                <w:sz w:val="24"/>
                <w:szCs w:val="24"/>
              </w:rPr>
              <w:t>Мяготина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46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47.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 Маркса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47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474</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252</w:t>
            </w: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48.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9"/>
              <w:rPr>
                <w:rFonts w:ascii="Times New Roman" w:hAnsi="Times New Roman"/>
                <w:sz w:val="24"/>
                <w:szCs w:val="24"/>
              </w:rPr>
            </w:pPr>
            <w:r>
              <w:rPr>
                <w:rFonts w:ascii="Times New Roman" w:hAnsi="Times New Roman"/>
                <w:sz w:val="24"/>
                <w:szCs w:val="24"/>
              </w:rPr>
              <w:t>Ул. Калинина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48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426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49.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Пер. Карьерный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49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478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Кирова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845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Кленовая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51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1074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Ключевой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52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Колхозная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53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966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Кольцевая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54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1039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55.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Комсомольская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55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965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56.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Пер. Кооперативный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56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275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57.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Космонавтов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57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732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58.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Котовского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58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927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59.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Красноармейская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37 216 501 ОП МП 59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2656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Красной Звезды</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60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1834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61.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Красной Молодежи</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61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497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62.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Южная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62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1666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Крестьянская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63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1605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Куйбышева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64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980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Курганская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65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972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Кутузова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66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494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Л.Толстого</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67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325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Л.Чайкиной</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68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497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69.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Л.Шевцовой</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69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652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Лоскутникова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370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pacing w:val="-7"/>
                <w:sz w:val="24"/>
                <w:szCs w:val="24"/>
              </w:rPr>
              <w:t>71.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Пр.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1144</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800</w:t>
            </w: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72.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Лермонтова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277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Лесная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823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74.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Лесопильная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628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75.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Луговая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466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Луначарского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508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 xml:space="preserve">Ул. М. </w:t>
            </w:r>
            <w:proofErr w:type="spellStart"/>
            <w:r>
              <w:rPr>
                <w:rFonts w:ascii="Times New Roman" w:hAnsi="Times New Roman"/>
                <w:sz w:val="24"/>
                <w:szCs w:val="24"/>
              </w:rPr>
              <w:t>Яхонтова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591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М.Горького</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969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79.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Матросова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79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1673</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300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80.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Маяковского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1784</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1784</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81.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Медицинский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82.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Мелиораторов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211</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83.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Механизации</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289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84.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Мира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689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9"/>
              <w:jc w:val="center"/>
              <w:rPr>
                <w:rFonts w:ascii="Times New Roman" w:hAnsi="Times New Roman"/>
                <w:sz w:val="24"/>
                <w:szCs w:val="24"/>
              </w:rPr>
            </w:pPr>
            <w:r>
              <w:rPr>
                <w:rFonts w:ascii="Times New Roman" w:hAnsi="Times New Roman"/>
                <w:sz w:val="24"/>
                <w:szCs w:val="24"/>
              </w:rPr>
              <w:t>85.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Мичурина И.В.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85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1526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86.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Молодёжная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637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4"/>
              <w:jc w:val="center"/>
              <w:rPr>
                <w:rFonts w:ascii="Times New Roman" w:hAnsi="Times New Roman"/>
                <w:sz w:val="24"/>
                <w:szCs w:val="24"/>
              </w:rPr>
            </w:pPr>
            <w:r>
              <w:rPr>
                <w:rFonts w:ascii="Times New Roman" w:hAnsi="Times New Roman"/>
                <w:sz w:val="24"/>
                <w:szCs w:val="24"/>
              </w:rPr>
              <w:t>87.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Монтажников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87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568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26"/>
        </w:trPr>
        <w:tc>
          <w:tcPr>
            <w:tcW w:w="9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88.</w:t>
            </w:r>
          </w:p>
        </w:tc>
        <w:tc>
          <w:tcPr>
            <w:tcW w:w="3418"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Н.Крупская</w:t>
            </w:r>
            <w:proofErr w:type="spellEnd"/>
          </w:p>
        </w:tc>
        <w:tc>
          <w:tcPr>
            <w:tcW w:w="27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88</w:t>
            </w:r>
          </w:p>
        </w:tc>
        <w:tc>
          <w:tcPr>
            <w:tcW w:w="1260" w:type="dxa"/>
            <w:tcBorders>
              <w:top w:val="nil"/>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900</w:t>
            </w:r>
          </w:p>
        </w:tc>
        <w:tc>
          <w:tcPr>
            <w:tcW w:w="1622" w:type="dxa"/>
            <w:tcBorders>
              <w:top w:val="nil"/>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89.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Н.Островского</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89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470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90.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Набережный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90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205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91.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Ул. Некрасова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91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7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92.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Нижневская</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9"/>
              <w:rPr>
                <w:rFonts w:ascii="Times New Roman" w:hAnsi="Times New Roman"/>
                <w:sz w:val="24"/>
                <w:szCs w:val="24"/>
              </w:rPr>
            </w:pPr>
            <w:r>
              <w:rPr>
                <w:rFonts w:ascii="Times New Roman" w:hAnsi="Times New Roman"/>
                <w:sz w:val="24"/>
                <w:szCs w:val="24"/>
              </w:rPr>
              <w:t>37 216 501 ОП МП 92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2434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93.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Нижний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93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94.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Ул. 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94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544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95.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О.Кошевого</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95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1241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96.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Овчинникова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96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571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
              <w:rPr>
                <w:rFonts w:ascii="Times New Roman" w:hAnsi="Times New Roman"/>
                <w:sz w:val="24"/>
                <w:szCs w:val="24"/>
              </w:rPr>
            </w:pPr>
            <w:r>
              <w:rPr>
                <w:rFonts w:ascii="Times New Roman" w:hAnsi="Times New Roman"/>
                <w:sz w:val="24"/>
                <w:szCs w:val="24"/>
              </w:rPr>
              <w:t>125</w:t>
            </w: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lastRenderedPageBreak/>
              <w:t>97.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Октябрьская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97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1217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ind w:left="24"/>
              <w:rPr>
                <w:rFonts w:ascii="Times New Roman" w:hAnsi="Times New Roman"/>
                <w:color w:val="FF0000"/>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98.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 xml:space="preserve">Пер. </w:t>
            </w:r>
            <w:proofErr w:type="spellStart"/>
            <w:r>
              <w:rPr>
                <w:rFonts w:ascii="Times New Roman" w:hAnsi="Times New Roman"/>
                <w:sz w:val="24"/>
                <w:szCs w:val="24"/>
              </w:rPr>
              <w:t>Осиновский</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98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199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99.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Павлова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99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13"/>
              <w:jc w:val="center"/>
              <w:rPr>
                <w:rFonts w:ascii="Times New Roman" w:hAnsi="Times New Roman"/>
                <w:sz w:val="24"/>
                <w:szCs w:val="24"/>
              </w:rPr>
            </w:pPr>
            <w:r>
              <w:rPr>
                <w:rFonts w:ascii="Times New Roman" w:hAnsi="Times New Roman"/>
                <w:sz w:val="24"/>
                <w:szCs w:val="24"/>
              </w:rPr>
              <w:t>100.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Пер. Парковый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683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Педагогическая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101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1671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Пер. Пешеходный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102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1099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13"/>
              <w:jc w:val="center"/>
              <w:rPr>
                <w:rFonts w:ascii="Times New Roman" w:hAnsi="Times New Roman"/>
                <w:sz w:val="24"/>
                <w:szCs w:val="24"/>
              </w:rPr>
            </w:pPr>
            <w:r>
              <w:rPr>
                <w:rFonts w:ascii="Times New Roman" w:hAnsi="Times New Roman"/>
                <w:sz w:val="24"/>
                <w:szCs w:val="24"/>
              </w:rPr>
              <w:t>103.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Пионерская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103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810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13"/>
              <w:jc w:val="center"/>
              <w:rPr>
                <w:rFonts w:ascii="Times New Roman" w:hAnsi="Times New Roman"/>
                <w:sz w:val="24"/>
                <w:szCs w:val="24"/>
              </w:rPr>
            </w:pPr>
            <w:r>
              <w:rPr>
                <w:rFonts w:ascii="Times New Roman" w:hAnsi="Times New Roman"/>
                <w:sz w:val="24"/>
                <w:szCs w:val="24"/>
              </w:rPr>
              <w:t>104.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Пл. Революции</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104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251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 xml:space="preserve"> </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Пер. Плоский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105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491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color w:val="FF0000"/>
                <w:sz w:val="24"/>
                <w:szCs w:val="24"/>
              </w:rPr>
            </w:pPr>
            <w:r>
              <w:rPr>
                <w:rFonts w:ascii="Times New Roman" w:hAnsi="Times New Roman"/>
                <w:sz w:val="24"/>
                <w:szCs w:val="24"/>
              </w:rPr>
              <w:t xml:space="preserve"> </w:t>
            </w: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Пер. Полевой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106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698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13"/>
              <w:jc w:val="center"/>
              <w:rPr>
                <w:rFonts w:ascii="Times New Roman" w:hAnsi="Times New Roman"/>
                <w:sz w:val="24"/>
                <w:szCs w:val="24"/>
              </w:rPr>
            </w:pPr>
            <w:r>
              <w:rPr>
                <w:rFonts w:ascii="Times New Roman" w:hAnsi="Times New Roman"/>
                <w:sz w:val="24"/>
                <w:szCs w:val="24"/>
              </w:rPr>
              <w:t>107.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Ул. Л. Потапова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107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Правды</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108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1192</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9"/>
              <w:rPr>
                <w:rFonts w:ascii="Times New Roman" w:hAnsi="Times New Roman"/>
                <w:sz w:val="24"/>
                <w:szCs w:val="24"/>
              </w:rPr>
            </w:pPr>
            <w:r>
              <w:rPr>
                <w:rFonts w:ascii="Times New Roman" w:hAnsi="Times New Roman"/>
                <w:sz w:val="24"/>
                <w:szCs w:val="24"/>
              </w:rPr>
              <w:t>1071</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109.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Пригородная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109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1672</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9"/>
              <w:rPr>
                <w:rFonts w:ascii="Times New Roman" w:hAnsi="Times New Roman"/>
                <w:sz w:val="24"/>
                <w:szCs w:val="24"/>
              </w:rPr>
            </w:pPr>
            <w:r>
              <w:rPr>
                <w:rFonts w:ascii="Times New Roman" w:hAnsi="Times New Roman"/>
                <w:sz w:val="24"/>
                <w:szCs w:val="24"/>
              </w:rPr>
              <w:t>1300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110.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Первомайская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110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1332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Пер. Приозерный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151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Производственная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1018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113.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Пролетарская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403</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403</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pacing w:val="-4"/>
                <w:sz w:val="24"/>
                <w:szCs w:val="24"/>
              </w:rPr>
              <w:t>Промкомбинатовская</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514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А. Пушкина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537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Пятницкая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541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Рабочая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620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Радужная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1237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119.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Пер. Речной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119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Родниковая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1202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121.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Н. Рыжова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419</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122</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122.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 Тюленина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786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Свердловская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2241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2160</w:t>
            </w: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pacing w:val="-5"/>
                <w:sz w:val="24"/>
                <w:szCs w:val="24"/>
              </w:rPr>
              <w:t>124.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Садовая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1489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Свободы</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125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1740</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303</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Северный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Сибирская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399</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155</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128.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Сиреневая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1843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129.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Смирнова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129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721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240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130.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Советская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130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1131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131.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Солнечная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260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132.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Сосновая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606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133.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Спартака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420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134.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Спортивная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560</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1"/>
              <w:rPr>
                <w:rFonts w:ascii="Times New Roman" w:hAnsi="Times New Roman"/>
                <w:sz w:val="24"/>
                <w:szCs w:val="24"/>
              </w:rPr>
            </w:pPr>
            <w:r>
              <w:rPr>
                <w:rFonts w:ascii="Times New Roman" w:hAnsi="Times New Roman"/>
                <w:sz w:val="24"/>
                <w:szCs w:val="24"/>
              </w:rPr>
              <w:t>560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135.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Степная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635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136.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Строителей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1029</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color w:val="FF0000"/>
                <w:sz w:val="24"/>
                <w:szCs w:val="24"/>
              </w:rPr>
            </w:pPr>
            <w:r>
              <w:rPr>
                <w:rFonts w:ascii="Times New Roman" w:hAnsi="Times New Roman"/>
                <w:color w:val="FF0000"/>
                <w:sz w:val="24"/>
                <w:szCs w:val="24"/>
              </w:rPr>
              <w:t xml:space="preserve"> </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color w:val="000000"/>
                <w:sz w:val="24"/>
                <w:szCs w:val="24"/>
              </w:rPr>
            </w:pPr>
            <w:r>
              <w:rPr>
                <w:rFonts w:ascii="Times New Roman" w:hAnsi="Times New Roman"/>
                <w:color w:val="000000"/>
                <w:sz w:val="24"/>
                <w:szCs w:val="24"/>
              </w:rPr>
              <w:t>137.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Студенческая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color w:val="000000"/>
                <w:sz w:val="24"/>
                <w:szCs w:val="24"/>
              </w:rPr>
            </w:pPr>
            <w:r>
              <w:rPr>
                <w:rFonts w:ascii="Times New Roman" w:hAnsi="Times New Roman"/>
                <w:color w:val="000000"/>
                <w:sz w:val="24"/>
                <w:szCs w:val="24"/>
              </w:rPr>
              <w:t>37 216 501 ОП МП 137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1150</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 1150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138.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Таволжанская</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1192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139.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Н. Томина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139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1898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140.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Торговый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140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198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322"/>
        </w:trPr>
        <w:tc>
          <w:tcPr>
            <w:tcW w:w="9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141.</w:t>
            </w:r>
          </w:p>
        </w:tc>
        <w:tc>
          <w:tcPr>
            <w:tcW w:w="3418"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Труда</w:t>
            </w:r>
          </w:p>
        </w:tc>
        <w:tc>
          <w:tcPr>
            <w:tcW w:w="2700" w:type="dxa"/>
            <w:tcBorders>
              <w:top w:val="nil"/>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4"/>
              <w:rPr>
                <w:rFonts w:ascii="Times New Roman" w:hAnsi="Times New Roman"/>
                <w:sz w:val="24"/>
                <w:szCs w:val="24"/>
              </w:rPr>
            </w:pPr>
            <w:r>
              <w:rPr>
                <w:rFonts w:ascii="Times New Roman" w:hAnsi="Times New Roman"/>
                <w:sz w:val="24"/>
                <w:szCs w:val="24"/>
              </w:rPr>
              <w:t>37 216 501 ОП МП 141</w:t>
            </w:r>
          </w:p>
        </w:tc>
        <w:tc>
          <w:tcPr>
            <w:tcW w:w="1260" w:type="dxa"/>
            <w:tcBorders>
              <w:top w:val="nil"/>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2665</w:t>
            </w:r>
          </w:p>
        </w:tc>
        <w:tc>
          <w:tcPr>
            <w:tcW w:w="1622" w:type="dxa"/>
            <w:tcBorders>
              <w:top w:val="nil"/>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8"/>
              <w:jc w:val="center"/>
              <w:rPr>
                <w:rFonts w:ascii="Times New Roman" w:hAnsi="Times New Roman"/>
                <w:sz w:val="24"/>
                <w:szCs w:val="24"/>
              </w:rPr>
            </w:pPr>
            <w:r>
              <w:rPr>
                <w:rFonts w:ascii="Times New Roman" w:hAnsi="Times New Roman"/>
                <w:sz w:val="24"/>
                <w:szCs w:val="24"/>
              </w:rPr>
              <w:t>142.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proofErr w:type="spellStart"/>
            <w:r>
              <w:rPr>
                <w:rFonts w:ascii="Times New Roman" w:hAnsi="Times New Roman"/>
                <w:sz w:val="24"/>
                <w:szCs w:val="24"/>
              </w:rPr>
              <w:t>терр</w:t>
            </w:r>
            <w:proofErr w:type="spellEnd"/>
            <w:r>
              <w:rPr>
                <w:rFonts w:ascii="Times New Roman" w:hAnsi="Times New Roman"/>
                <w:sz w:val="24"/>
                <w:szCs w:val="24"/>
              </w:rPr>
              <w:t>. АБЗ</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4"/>
              <w:rPr>
                <w:rFonts w:ascii="Times New Roman" w:hAnsi="Times New Roman"/>
                <w:sz w:val="24"/>
                <w:szCs w:val="24"/>
              </w:rPr>
            </w:pPr>
            <w:r>
              <w:rPr>
                <w:rFonts w:ascii="Times New Roman" w:hAnsi="Times New Roman"/>
                <w:sz w:val="24"/>
                <w:szCs w:val="24"/>
              </w:rPr>
              <w:t>37 216 501 ОП МП 142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437</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437</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240"/>
              <w:jc w:val="center"/>
              <w:rPr>
                <w:rFonts w:ascii="Times New Roman" w:hAnsi="Times New Roman"/>
                <w:sz w:val="24"/>
                <w:szCs w:val="24"/>
              </w:rPr>
            </w:pPr>
            <w:r>
              <w:rPr>
                <w:rFonts w:ascii="Times New Roman" w:hAnsi="Times New Roman"/>
                <w:sz w:val="24"/>
                <w:szCs w:val="24"/>
              </w:rPr>
              <w:t xml:space="preserve">  143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proofErr w:type="spellStart"/>
            <w:r>
              <w:rPr>
                <w:rFonts w:ascii="Times New Roman" w:hAnsi="Times New Roman"/>
                <w:sz w:val="24"/>
                <w:szCs w:val="24"/>
              </w:rPr>
              <w:t>терр</w:t>
            </w:r>
            <w:proofErr w:type="spellEnd"/>
            <w:r>
              <w:rPr>
                <w:rFonts w:ascii="Times New Roman" w:hAnsi="Times New Roman"/>
                <w:sz w:val="24"/>
                <w:szCs w:val="24"/>
              </w:rPr>
              <w:t>. Аэропорта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143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192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144.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proofErr w:type="spellStart"/>
            <w:r>
              <w:rPr>
                <w:rFonts w:ascii="Times New Roman" w:hAnsi="Times New Roman"/>
                <w:sz w:val="24"/>
                <w:szCs w:val="24"/>
              </w:rPr>
              <w:t>терр</w:t>
            </w:r>
            <w:proofErr w:type="spellEnd"/>
            <w:r>
              <w:rPr>
                <w:rFonts w:ascii="Times New Roman" w:hAnsi="Times New Roman"/>
                <w:sz w:val="24"/>
                <w:szCs w:val="24"/>
              </w:rPr>
              <w:t>. Лыжной Базы</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4"/>
              <w:rPr>
                <w:rFonts w:ascii="Times New Roman" w:hAnsi="Times New Roman"/>
                <w:sz w:val="24"/>
                <w:szCs w:val="24"/>
              </w:rPr>
            </w:pPr>
            <w:r>
              <w:rPr>
                <w:rFonts w:ascii="Times New Roman" w:hAnsi="Times New Roman"/>
                <w:sz w:val="24"/>
                <w:szCs w:val="24"/>
              </w:rPr>
              <w:t>37 216 501 ОП МП 144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758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145.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proofErr w:type="spellStart"/>
            <w:r>
              <w:rPr>
                <w:rFonts w:ascii="Times New Roman" w:hAnsi="Times New Roman"/>
                <w:sz w:val="24"/>
                <w:szCs w:val="24"/>
              </w:rPr>
              <w:t>терр</w:t>
            </w:r>
            <w:proofErr w:type="spellEnd"/>
            <w:r>
              <w:rPr>
                <w:rFonts w:ascii="Times New Roman" w:hAnsi="Times New Roman"/>
                <w:sz w:val="24"/>
                <w:szCs w:val="24"/>
              </w:rPr>
              <w:t xml:space="preserve">. </w:t>
            </w:r>
            <w:proofErr w:type="spellStart"/>
            <w:r>
              <w:rPr>
                <w:rFonts w:ascii="Times New Roman" w:hAnsi="Times New Roman"/>
                <w:sz w:val="24"/>
                <w:szCs w:val="24"/>
              </w:rPr>
              <w:t>Зверпромхоза</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145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565</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565</w:t>
            </w: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146.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Пер. Тупиковый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146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403"/>
              <w:jc w:val="center"/>
              <w:rPr>
                <w:rFonts w:ascii="Times New Roman" w:hAnsi="Times New Roman"/>
                <w:sz w:val="24"/>
                <w:szCs w:val="24"/>
              </w:rPr>
            </w:pPr>
            <w:r>
              <w:rPr>
                <w:rFonts w:ascii="Times New Roman" w:hAnsi="Times New Roman"/>
                <w:sz w:val="24"/>
                <w:szCs w:val="24"/>
              </w:rPr>
              <w:t>147.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Тургенева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147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148.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У. Громовой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148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742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t>149.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Пер. Угловой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149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200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7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8"/>
              <w:jc w:val="center"/>
              <w:rPr>
                <w:rFonts w:ascii="Times New Roman" w:hAnsi="Times New Roman"/>
                <w:sz w:val="24"/>
                <w:szCs w:val="24"/>
              </w:rPr>
            </w:pPr>
            <w:r>
              <w:rPr>
                <w:rFonts w:ascii="Times New Roman" w:hAnsi="Times New Roman"/>
                <w:sz w:val="24"/>
                <w:szCs w:val="24"/>
              </w:rPr>
              <w:lastRenderedPageBreak/>
              <w:t>150.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Ул. Урицкого М.С.</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4"/>
              <w:rPr>
                <w:rFonts w:ascii="Times New Roman" w:hAnsi="Times New Roman"/>
                <w:sz w:val="24"/>
                <w:szCs w:val="24"/>
              </w:rPr>
            </w:pPr>
            <w:r>
              <w:rPr>
                <w:rFonts w:ascii="Times New Roman" w:hAnsi="Times New Roman"/>
                <w:sz w:val="24"/>
                <w:szCs w:val="24"/>
              </w:rPr>
              <w:t>37 216 501 ОП МП 150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812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151.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М. Фрунзе</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151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961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152.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Хмелевская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0"/>
              <w:rPr>
                <w:rFonts w:ascii="Times New Roman" w:hAnsi="Times New Roman"/>
                <w:sz w:val="24"/>
                <w:szCs w:val="24"/>
              </w:rPr>
            </w:pPr>
            <w:r>
              <w:rPr>
                <w:rFonts w:ascii="Times New Roman" w:hAnsi="Times New Roman"/>
                <w:sz w:val="24"/>
                <w:szCs w:val="24"/>
              </w:rPr>
              <w:t>37 216 501 ОП МП 152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1083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bCs/>
                <w:sz w:val="24"/>
                <w:szCs w:val="24"/>
              </w:rPr>
              <w:t>153.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Чапаева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153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457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154.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Чехова А.П.</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154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515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94"/>
              <w:jc w:val="center"/>
              <w:rPr>
                <w:rFonts w:ascii="Times New Roman" w:hAnsi="Times New Roman"/>
                <w:sz w:val="24"/>
                <w:szCs w:val="24"/>
              </w:rPr>
            </w:pPr>
            <w:r>
              <w:rPr>
                <w:rFonts w:ascii="Times New Roman" w:hAnsi="Times New Roman"/>
                <w:sz w:val="24"/>
                <w:szCs w:val="24"/>
              </w:rPr>
              <w:t>155.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Ул. Чкалова 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155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299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156.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Школьная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19"/>
              <w:rPr>
                <w:rFonts w:ascii="Times New Roman" w:hAnsi="Times New Roman"/>
                <w:sz w:val="24"/>
                <w:szCs w:val="24"/>
              </w:rPr>
            </w:pPr>
            <w:r>
              <w:rPr>
                <w:rFonts w:ascii="Times New Roman" w:hAnsi="Times New Roman"/>
                <w:sz w:val="24"/>
                <w:szCs w:val="24"/>
              </w:rPr>
              <w:t>37 216 501 ОП МП 156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1212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157.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Школьный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sz w:val="24"/>
                <w:szCs w:val="24"/>
              </w:rPr>
              <w:t>37 216 501 ОП МП 157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264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158.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Щорса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158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463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159.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Элеваторная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159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358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9"/>
              <w:jc w:val="center"/>
              <w:rPr>
                <w:rFonts w:ascii="Times New Roman" w:hAnsi="Times New Roman"/>
                <w:sz w:val="24"/>
                <w:szCs w:val="24"/>
              </w:rPr>
            </w:pPr>
            <w:r>
              <w:rPr>
                <w:rFonts w:ascii="Times New Roman" w:hAnsi="Times New Roman"/>
                <w:sz w:val="24"/>
                <w:szCs w:val="24"/>
              </w:rPr>
              <w:t>160.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Энергетиков</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1311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Югова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922</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700</w:t>
            </w: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Вишневая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665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Р.С. Лушникова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309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 xml:space="preserve">164ул. </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Олимпийская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Ягодная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Ольховская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241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Дубовая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180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Пер. Дружный</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209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169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Васильковая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169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Масловская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426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Магистральная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1114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lang w:val="en-US"/>
              </w:rPr>
            </w:pPr>
            <w:r>
              <w:rPr>
                <w:rFonts w:ascii="Times New Roman" w:hAnsi="Times New Roman"/>
                <w:sz w:val="24"/>
                <w:szCs w:val="24"/>
                <w:lang w:val="en-US"/>
              </w:rPr>
              <w:t>172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Тополинная</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312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В. Высоцкого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696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174</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Рябиновая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174</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308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175</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Малиновая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260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176</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Цветочная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176</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216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177</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Яблочная</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119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178</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А.Г. Матвиенко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178</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290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179</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И.Н. Васильева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179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260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180</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Г.А. Борисова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181</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Ул. им. К.И. Золотавина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181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182</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Дорога на полигон ТБО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182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1080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r>
      <w:tr w:rsidR="000C5A7D" w:rsidTr="000C5A7D">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84"/>
              <w:jc w:val="center"/>
              <w:rPr>
                <w:rFonts w:ascii="Times New Roman" w:hAnsi="Times New Roman"/>
                <w:sz w:val="24"/>
                <w:szCs w:val="24"/>
              </w:rPr>
            </w:pPr>
            <w:r>
              <w:rPr>
                <w:rFonts w:ascii="Times New Roman" w:hAnsi="Times New Roman"/>
                <w:sz w:val="24"/>
                <w:szCs w:val="24"/>
              </w:rPr>
              <w:t>183</w:t>
            </w:r>
          </w:p>
        </w:tc>
        <w:tc>
          <w:tcPr>
            <w:tcW w:w="3418"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пл. им. В.И.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37 216 501 ОП МП 183</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rPr>
                <w:rFonts w:ascii="Times New Roman" w:hAnsi="Times New Roman"/>
                <w:sz w:val="24"/>
                <w:szCs w:val="24"/>
              </w:rPr>
            </w:pPr>
            <w:r>
              <w:rPr>
                <w:rFonts w:ascii="Times New Roman" w:hAnsi="Times New Roman"/>
                <w:sz w:val="24"/>
                <w:szCs w:val="24"/>
              </w:rPr>
              <w:t>171</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sz w:val="24"/>
                <w:szCs w:val="24"/>
              </w:rPr>
            </w:pPr>
            <w:r>
              <w:rPr>
                <w:rFonts w:ascii="Times New Roman" w:hAnsi="Times New Roman"/>
                <w:sz w:val="24"/>
                <w:szCs w:val="24"/>
              </w:rPr>
              <w:t>171</w:t>
            </w:r>
          </w:p>
        </w:tc>
      </w:tr>
      <w:tr w:rsidR="000C5A7D" w:rsidTr="000C5A7D">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370"/>
              <w:rPr>
                <w:rFonts w:ascii="Times New Roman" w:hAnsi="Times New Roman"/>
                <w:sz w:val="24"/>
                <w:szCs w:val="24"/>
              </w:rPr>
            </w:pPr>
            <w:r>
              <w:rPr>
                <w:rFonts w:ascii="Times New Roman" w:hAnsi="Times New Roman"/>
                <w:b/>
                <w:bCs/>
                <w:spacing w:val="-6"/>
                <w:sz w:val="24"/>
                <w:szCs w:val="24"/>
              </w:rPr>
              <w:t>Всего</w:t>
            </w:r>
          </w:p>
        </w:tc>
        <w:tc>
          <w:tcPr>
            <w:tcW w:w="3418"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C5A7D" w:rsidRDefault="000C5A7D">
            <w:pPr>
              <w:shd w:val="clear" w:color="auto" w:fill="FFFFFF"/>
              <w:ind w:left="5"/>
              <w:rPr>
                <w:rFonts w:ascii="Times New Roman" w:hAnsi="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ind w:left="5"/>
              <w:rPr>
                <w:rFonts w:ascii="Times New Roman" w:hAnsi="Times New Roman"/>
                <w:sz w:val="24"/>
                <w:szCs w:val="24"/>
              </w:rPr>
            </w:pPr>
            <w:r>
              <w:rPr>
                <w:rFonts w:ascii="Times New Roman" w:hAnsi="Times New Roman"/>
                <w:b/>
                <w:bCs/>
                <w:sz w:val="24"/>
                <w:szCs w:val="24"/>
              </w:rPr>
              <w:t xml:space="preserve">   137823  </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0C5A7D" w:rsidRDefault="000C5A7D">
            <w:pPr>
              <w:shd w:val="clear" w:color="auto" w:fill="FFFFFF"/>
              <w:rPr>
                <w:rFonts w:ascii="Times New Roman" w:hAnsi="Times New Roman"/>
                <w:b/>
                <w:sz w:val="24"/>
                <w:szCs w:val="24"/>
              </w:rPr>
            </w:pPr>
            <w:r>
              <w:rPr>
                <w:rFonts w:ascii="Times New Roman" w:hAnsi="Times New Roman"/>
                <w:b/>
                <w:sz w:val="24"/>
                <w:szCs w:val="24"/>
              </w:rPr>
              <w:t xml:space="preserve">  17452</w:t>
            </w:r>
          </w:p>
        </w:tc>
      </w:tr>
    </w:tbl>
    <w:p w:rsidR="000C5A7D" w:rsidRDefault="000C5A7D" w:rsidP="000C5A7D">
      <w:pPr>
        <w:pStyle w:val="Style302"/>
        <w:ind w:firstLine="0"/>
        <w:rPr>
          <w:sz w:val="24"/>
          <w:szCs w:val="24"/>
        </w:rPr>
      </w:pPr>
    </w:p>
    <w:p w:rsidR="000C5A7D" w:rsidRDefault="000C5A7D" w:rsidP="000C5A7D">
      <w:pPr>
        <w:pStyle w:val="Style302"/>
        <w:ind w:left="5" w:firstLine="566"/>
        <w:rPr>
          <w:sz w:val="24"/>
          <w:szCs w:val="24"/>
        </w:rPr>
      </w:pPr>
      <w:r>
        <w:rPr>
          <w:rStyle w:val="CharStyle147"/>
          <w:sz w:val="24"/>
          <w:szCs w:val="24"/>
        </w:rPr>
        <w:t>Обслуживание дорог находящихся в собственности Муниципального образования города Куртамыша осуществляется подрядными организациями по муниципальным контрактам на выполнение комплекса работ по содержанию муниципальных автомобиль</w:t>
      </w:r>
      <w:r>
        <w:rPr>
          <w:rStyle w:val="CharStyle147"/>
          <w:sz w:val="24"/>
          <w:szCs w:val="24"/>
        </w:rPr>
        <w:softHyphen/>
        <w:t>ных дорог, тротуаров и дорожных сооружений на территории города, заключаемые в течение года. В состав работ входит:</w:t>
      </w:r>
    </w:p>
    <w:p w:rsidR="000C5A7D" w:rsidRDefault="000C5A7D" w:rsidP="000C5A7D">
      <w:pPr>
        <w:pStyle w:val="Style467"/>
        <w:numPr>
          <w:ilvl w:val="0"/>
          <w:numId w:val="11"/>
        </w:numPr>
        <w:tabs>
          <w:tab w:val="left" w:pos="850"/>
        </w:tabs>
        <w:spacing w:line="413" w:lineRule="exact"/>
        <w:ind w:firstLine="571"/>
        <w:rPr>
          <w:rStyle w:val="CharStyle147"/>
          <w:sz w:val="24"/>
          <w:szCs w:val="24"/>
        </w:rPr>
      </w:pPr>
      <w:proofErr w:type="gramStart"/>
      <w:r>
        <w:rPr>
          <w:rStyle w:val="CharStyle147"/>
          <w:sz w:val="24"/>
          <w:szCs w:val="24"/>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w:t>
      </w:r>
      <w:r>
        <w:rPr>
          <w:rStyle w:val="CharStyle147"/>
          <w:sz w:val="24"/>
          <w:szCs w:val="24"/>
        </w:rPr>
        <w:softHyphen/>
        <w:t>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w:t>
      </w:r>
      <w:r>
        <w:rPr>
          <w:rStyle w:val="CharStyle147"/>
          <w:sz w:val="24"/>
          <w:szCs w:val="24"/>
        </w:rPr>
        <w:softHyphen/>
        <w:t>тацией;</w:t>
      </w:r>
      <w:proofErr w:type="gramEnd"/>
    </w:p>
    <w:p w:rsidR="000C5A7D" w:rsidRDefault="000C5A7D" w:rsidP="000C5A7D">
      <w:pPr>
        <w:pStyle w:val="Style467"/>
        <w:numPr>
          <w:ilvl w:val="0"/>
          <w:numId w:val="11"/>
        </w:numPr>
        <w:tabs>
          <w:tab w:val="left" w:pos="850"/>
        </w:tabs>
        <w:spacing w:line="413" w:lineRule="exact"/>
        <w:ind w:left="571"/>
        <w:jc w:val="left"/>
        <w:rPr>
          <w:rStyle w:val="CharStyle147"/>
          <w:sz w:val="24"/>
          <w:szCs w:val="24"/>
        </w:rPr>
      </w:pPr>
      <w:r>
        <w:rPr>
          <w:rStyle w:val="CharStyle147"/>
          <w:sz w:val="24"/>
          <w:szCs w:val="24"/>
        </w:rPr>
        <w:lastRenderedPageBreak/>
        <w:t>Борьба с зимней скользкостью с уборкой снежных валов с обочин;</w:t>
      </w:r>
    </w:p>
    <w:p w:rsidR="000C5A7D" w:rsidRDefault="000C5A7D" w:rsidP="000C5A7D">
      <w:pPr>
        <w:pStyle w:val="Style467"/>
        <w:numPr>
          <w:ilvl w:val="0"/>
          <w:numId w:val="11"/>
        </w:numPr>
        <w:tabs>
          <w:tab w:val="left" w:pos="850"/>
        </w:tabs>
        <w:spacing w:line="413" w:lineRule="exact"/>
        <w:ind w:left="571"/>
        <w:jc w:val="left"/>
        <w:rPr>
          <w:rStyle w:val="CharStyle147"/>
          <w:sz w:val="24"/>
          <w:szCs w:val="24"/>
        </w:rPr>
      </w:pPr>
      <w:r>
        <w:rPr>
          <w:rStyle w:val="CharStyle147"/>
          <w:sz w:val="24"/>
          <w:szCs w:val="24"/>
        </w:rPr>
        <w:t>Содержание автобусных остановок и прилегающей к остановкам территории;</w:t>
      </w:r>
    </w:p>
    <w:p w:rsidR="000C5A7D" w:rsidRDefault="000C5A7D" w:rsidP="000C5A7D">
      <w:pPr>
        <w:pStyle w:val="Style467"/>
        <w:numPr>
          <w:ilvl w:val="0"/>
          <w:numId w:val="11"/>
        </w:numPr>
        <w:tabs>
          <w:tab w:val="left" w:pos="850"/>
        </w:tabs>
        <w:spacing w:line="413" w:lineRule="exact"/>
        <w:ind w:left="571"/>
        <w:jc w:val="left"/>
        <w:rPr>
          <w:rStyle w:val="CharStyle147"/>
          <w:sz w:val="24"/>
          <w:szCs w:val="24"/>
        </w:rPr>
      </w:pPr>
      <w:r>
        <w:rPr>
          <w:rStyle w:val="CharStyle147"/>
          <w:sz w:val="24"/>
          <w:szCs w:val="24"/>
        </w:rPr>
        <w:t>Нанесение вновь и восстановление изношенной горизонтальной разметки;</w:t>
      </w:r>
    </w:p>
    <w:p w:rsidR="000C5A7D" w:rsidRDefault="000C5A7D" w:rsidP="000C5A7D">
      <w:pPr>
        <w:pStyle w:val="Style467"/>
        <w:numPr>
          <w:ilvl w:val="0"/>
          <w:numId w:val="11"/>
        </w:numPr>
        <w:tabs>
          <w:tab w:val="left" w:pos="850"/>
        </w:tabs>
        <w:spacing w:line="413" w:lineRule="exact"/>
        <w:ind w:left="571"/>
        <w:jc w:val="left"/>
        <w:rPr>
          <w:rStyle w:val="CharStyle147"/>
          <w:sz w:val="24"/>
          <w:szCs w:val="24"/>
        </w:rPr>
      </w:pPr>
      <w:r>
        <w:rPr>
          <w:rStyle w:val="CharStyle147"/>
          <w:sz w:val="24"/>
          <w:szCs w:val="24"/>
        </w:rPr>
        <w:t>Содержание в чистоте и порядке стоянок автомобилей (парковок);</w:t>
      </w:r>
    </w:p>
    <w:p w:rsidR="000C5A7D" w:rsidRDefault="000C5A7D" w:rsidP="000C5A7D">
      <w:pPr>
        <w:pStyle w:val="Style467"/>
        <w:numPr>
          <w:ilvl w:val="0"/>
          <w:numId w:val="11"/>
        </w:numPr>
        <w:tabs>
          <w:tab w:val="left" w:pos="845"/>
        </w:tabs>
        <w:spacing w:line="413" w:lineRule="exact"/>
        <w:ind w:left="720" w:hanging="153"/>
        <w:rPr>
          <w:rStyle w:val="CharStyle147"/>
          <w:sz w:val="24"/>
          <w:szCs w:val="24"/>
        </w:rPr>
      </w:pPr>
      <w:r>
        <w:rPr>
          <w:rStyle w:val="CharStyle147"/>
          <w:sz w:val="24"/>
          <w:szCs w:val="24"/>
        </w:rPr>
        <w:t>Содержание перекрестков, пешеходных переходов, индикаторов пешеходных пе</w:t>
      </w:r>
      <w:r>
        <w:rPr>
          <w:rStyle w:val="CharStyle147"/>
          <w:sz w:val="24"/>
          <w:szCs w:val="24"/>
        </w:rPr>
        <w:softHyphen/>
        <w:t>реходов, а также подъездных дорог к пожарным водоёмам и площадок перед ними.</w:t>
      </w:r>
    </w:p>
    <w:p w:rsidR="000C5A7D" w:rsidRDefault="000C5A7D" w:rsidP="000C5A7D">
      <w:pPr>
        <w:pStyle w:val="Style467"/>
        <w:numPr>
          <w:ilvl w:val="0"/>
          <w:numId w:val="11"/>
        </w:numPr>
        <w:tabs>
          <w:tab w:val="left" w:pos="845"/>
        </w:tabs>
        <w:spacing w:line="413" w:lineRule="exact"/>
        <w:ind w:left="720" w:hanging="153"/>
        <w:rPr>
          <w:rStyle w:val="CharStyle147"/>
          <w:sz w:val="24"/>
          <w:szCs w:val="24"/>
        </w:rPr>
      </w:pPr>
      <w:r>
        <w:rPr>
          <w:rStyle w:val="CharStyle147"/>
          <w:sz w:val="24"/>
          <w:szCs w:val="24"/>
        </w:rPr>
        <w:t>Работы по содержанию, монтажу (установке) и демонтажу дорожных знаков в со</w:t>
      </w:r>
      <w:r>
        <w:rPr>
          <w:rStyle w:val="CharStyle147"/>
          <w:sz w:val="24"/>
          <w:szCs w:val="24"/>
        </w:rPr>
        <w:softHyphen/>
        <w:t>ответствии со схемой установки дорожных знаков предоставленной Заказчиком.</w:t>
      </w:r>
    </w:p>
    <w:p w:rsidR="000C5A7D" w:rsidRDefault="000C5A7D" w:rsidP="000C5A7D">
      <w:pPr>
        <w:pStyle w:val="Style302"/>
        <w:ind w:left="5" w:right="5" w:firstLine="557"/>
      </w:pPr>
      <w:r>
        <w:rPr>
          <w:rStyle w:val="CharStyle147"/>
          <w:sz w:val="24"/>
          <w:szCs w:val="24"/>
        </w:rPr>
        <w:t xml:space="preserve">Проверка качества выполнения работ осуществляется по согласованному графику, с составлением итогового </w:t>
      </w:r>
      <w:proofErr w:type="gramStart"/>
      <w:r>
        <w:rPr>
          <w:rStyle w:val="CharStyle147"/>
          <w:sz w:val="24"/>
          <w:szCs w:val="24"/>
        </w:rPr>
        <w:t>акта оценки качества содержания муниципальных автодорог</w:t>
      </w:r>
      <w:proofErr w:type="gramEnd"/>
      <w:r>
        <w:rPr>
          <w:rStyle w:val="CharStyle147"/>
          <w:sz w:val="24"/>
          <w:szCs w:val="24"/>
        </w:rPr>
        <w:t xml:space="preserve"> в соответствии с утвержденными критериями.</w:t>
      </w:r>
    </w:p>
    <w:p w:rsidR="000C5A7D" w:rsidRDefault="000C5A7D" w:rsidP="000C5A7D">
      <w:pPr>
        <w:pStyle w:val="af5"/>
        <w:jc w:val="center"/>
        <w:rPr>
          <w:rStyle w:val="aff4"/>
          <w:b/>
          <w:i w:val="0"/>
        </w:rPr>
      </w:pPr>
      <w:r>
        <w:rPr>
          <w:rStyle w:val="aff4"/>
          <w:b/>
          <w:i w:val="0"/>
        </w:rPr>
        <w:t>2.5. Анализ состава парка транспортных средств и уровня автомобилизации, обеспеченность парковками (парковочными местами).</w:t>
      </w:r>
    </w:p>
    <w:p w:rsidR="000C5A7D" w:rsidRDefault="000C5A7D" w:rsidP="000C5A7D">
      <w:pPr>
        <w:pStyle w:val="af5"/>
        <w:jc w:val="center"/>
        <w:rPr>
          <w:rStyle w:val="aff4"/>
          <w:b/>
          <w:i w:val="0"/>
        </w:rPr>
      </w:pPr>
    </w:p>
    <w:p w:rsidR="000C5A7D" w:rsidRDefault="000C5A7D" w:rsidP="000C5A7D">
      <w:pPr>
        <w:ind w:firstLine="708"/>
        <w:jc w:val="both"/>
        <w:rPr>
          <w:rFonts w:ascii="Times New Roman" w:hAnsi="Times New Roman"/>
          <w:sz w:val="24"/>
          <w:szCs w:val="24"/>
        </w:rPr>
      </w:pPr>
      <w:r>
        <w:rPr>
          <w:rFonts w:ascii="Times New Roman" w:hAnsi="Times New Roman"/>
          <w:sz w:val="24"/>
          <w:szCs w:val="24"/>
        </w:rPr>
        <w:t>На протяжении последних лет наблюдается тенденция к снижению числа автомобилей на территории города Куртамыша.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w:t>
      </w:r>
    </w:p>
    <w:p w:rsidR="000C5A7D" w:rsidRDefault="000C5A7D" w:rsidP="000C5A7D">
      <w:pPr>
        <w:ind w:firstLine="708"/>
        <w:jc w:val="both"/>
        <w:rPr>
          <w:rFonts w:ascii="Times New Roman" w:hAnsi="Times New Roman"/>
          <w:sz w:val="24"/>
          <w:szCs w:val="24"/>
        </w:rPr>
      </w:pPr>
      <w:r>
        <w:rPr>
          <w:rFonts w:ascii="Times New Roman" w:hAnsi="Times New Roman"/>
          <w:sz w:val="24"/>
          <w:szCs w:val="24"/>
        </w:rPr>
        <w:t xml:space="preserve">Таблица 2.5.1 </w:t>
      </w:r>
      <w:r>
        <w:rPr>
          <w:rStyle w:val="CharStyle147"/>
          <w:rFonts w:eastAsia="Calibri"/>
          <w:sz w:val="24"/>
          <w:szCs w:val="24"/>
        </w:rPr>
        <w:t>Состав парка транспортных средств города Куртамыша</w:t>
      </w:r>
    </w:p>
    <w:tbl>
      <w:tblPr>
        <w:tblW w:w="0" w:type="auto"/>
        <w:tblInd w:w="40" w:type="dxa"/>
        <w:tblLayout w:type="fixed"/>
        <w:tblCellMar>
          <w:left w:w="40" w:type="dxa"/>
          <w:right w:w="40" w:type="dxa"/>
        </w:tblCellMar>
        <w:tblLook w:val="04A0" w:firstRow="1" w:lastRow="0" w:firstColumn="1" w:lastColumn="0" w:noHBand="0" w:noVBand="1"/>
      </w:tblPr>
      <w:tblGrid>
        <w:gridCol w:w="581"/>
        <w:gridCol w:w="2434"/>
        <w:gridCol w:w="1186"/>
        <w:gridCol w:w="1368"/>
        <w:gridCol w:w="1133"/>
        <w:gridCol w:w="1277"/>
        <w:gridCol w:w="1133"/>
      </w:tblGrid>
      <w:tr w:rsidR="000C5A7D" w:rsidTr="000C5A7D">
        <w:trPr>
          <w:trHeight w:hRule="exact" w:val="312"/>
        </w:trPr>
        <w:tc>
          <w:tcPr>
            <w:tcW w:w="581"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2434"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186"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368" w:type="dxa"/>
            <w:tcBorders>
              <w:top w:val="single" w:sz="6" w:space="0" w:color="auto"/>
              <w:left w:val="single" w:sz="6" w:space="0" w:color="auto"/>
              <w:bottom w:val="nil"/>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Вид топ-</w:t>
            </w:r>
          </w:p>
        </w:tc>
        <w:tc>
          <w:tcPr>
            <w:tcW w:w="1133"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277"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133" w:type="dxa"/>
            <w:tcBorders>
              <w:top w:val="single" w:sz="6" w:space="0" w:color="auto"/>
              <w:left w:val="single" w:sz="6" w:space="0" w:color="auto"/>
              <w:bottom w:val="nil"/>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802"/>
        </w:trPr>
        <w:tc>
          <w:tcPr>
            <w:tcW w:w="581"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69" w:lineRule="exact"/>
              <w:ind w:left="19" w:right="10"/>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 xml:space="preserve">№ </w:t>
            </w:r>
            <w:proofErr w:type="gramStart"/>
            <w:r>
              <w:rPr>
                <w:rFonts w:ascii="Times New Roman" w:eastAsia="Times New Roman" w:hAnsi="Times New Roman"/>
                <w:b/>
                <w:bCs/>
                <w:kern w:val="0"/>
                <w:sz w:val="24"/>
                <w:szCs w:val="24"/>
                <w:lang w:eastAsia="ru-RU"/>
              </w:rPr>
              <w:t>п</w:t>
            </w:r>
            <w:proofErr w:type="gramEnd"/>
            <w:r>
              <w:rPr>
                <w:rFonts w:ascii="Times New Roman" w:eastAsia="Times New Roman" w:hAnsi="Times New Roman"/>
                <w:b/>
                <w:bCs/>
                <w:kern w:val="0"/>
                <w:sz w:val="24"/>
                <w:szCs w:val="24"/>
                <w:lang w:eastAsia="ru-RU"/>
              </w:rPr>
              <w:t>/п</w:t>
            </w:r>
          </w:p>
        </w:tc>
        <w:tc>
          <w:tcPr>
            <w:tcW w:w="2434"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Тип</w:t>
            </w:r>
          </w:p>
        </w:tc>
        <w:tc>
          <w:tcPr>
            <w:tcW w:w="1186"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Марка*</w:t>
            </w:r>
          </w:p>
        </w:tc>
        <w:tc>
          <w:tcPr>
            <w:tcW w:w="1368" w:type="dxa"/>
            <w:tcBorders>
              <w:top w:val="nil"/>
              <w:left w:val="single" w:sz="6" w:space="0" w:color="auto"/>
              <w:bottom w:val="single" w:sz="6" w:space="0" w:color="auto"/>
              <w:right w:val="single" w:sz="6" w:space="0" w:color="auto"/>
            </w:tcBorders>
            <w:hideMark/>
          </w:tcPr>
          <w:p w:rsidR="000C5A7D" w:rsidRDefault="000C5A7D">
            <w:pPr>
              <w:suppressAutoHyphens w:val="0"/>
              <w:spacing w:after="0" w:line="274" w:lineRule="exact"/>
              <w:ind w:left="58" w:right="62"/>
              <w:jc w:val="center"/>
              <w:rPr>
                <w:rFonts w:ascii="Times New Roman" w:eastAsia="Times New Roman" w:hAnsi="Times New Roman"/>
                <w:kern w:val="0"/>
                <w:sz w:val="24"/>
                <w:szCs w:val="24"/>
                <w:lang w:eastAsia="ru-RU"/>
              </w:rPr>
            </w:pPr>
            <w:proofErr w:type="spellStart"/>
            <w:r>
              <w:rPr>
                <w:rFonts w:ascii="Times New Roman" w:eastAsia="Times New Roman" w:hAnsi="Times New Roman"/>
                <w:b/>
                <w:bCs/>
                <w:kern w:val="0"/>
                <w:sz w:val="24"/>
                <w:szCs w:val="24"/>
                <w:lang w:eastAsia="ru-RU"/>
              </w:rPr>
              <w:t>лива</w:t>
            </w:r>
            <w:proofErr w:type="spellEnd"/>
            <w:r>
              <w:rPr>
                <w:rFonts w:ascii="Times New Roman" w:eastAsia="Times New Roman" w:hAnsi="Times New Roman"/>
                <w:b/>
                <w:bCs/>
                <w:kern w:val="0"/>
                <w:sz w:val="24"/>
                <w:szCs w:val="24"/>
                <w:lang w:eastAsia="ru-RU"/>
              </w:rPr>
              <w:t xml:space="preserve"> (ди</w:t>
            </w:r>
            <w:r>
              <w:rPr>
                <w:rFonts w:ascii="Times New Roman" w:eastAsia="Times New Roman" w:hAnsi="Times New Roman"/>
                <w:b/>
                <w:bCs/>
                <w:kern w:val="0"/>
                <w:sz w:val="24"/>
                <w:szCs w:val="24"/>
                <w:lang w:eastAsia="ru-RU"/>
              </w:rPr>
              <w:softHyphen/>
              <w:t>зель, бен</w:t>
            </w:r>
            <w:r>
              <w:rPr>
                <w:rFonts w:ascii="Times New Roman" w:eastAsia="Times New Roman" w:hAnsi="Times New Roman"/>
                <w:b/>
                <w:bCs/>
                <w:kern w:val="0"/>
                <w:sz w:val="24"/>
                <w:szCs w:val="24"/>
                <w:lang w:eastAsia="ru-RU"/>
              </w:rPr>
              <w:softHyphen/>
              <w:t>зин)</w:t>
            </w:r>
          </w:p>
        </w:tc>
        <w:tc>
          <w:tcPr>
            <w:tcW w:w="1133"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2014</w:t>
            </w:r>
          </w:p>
        </w:tc>
        <w:tc>
          <w:tcPr>
            <w:tcW w:w="1277"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2015</w:t>
            </w:r>
          </w:p>
        </w:tc>
        <w:tc>
          <w:tcPr>
            <w:tcW w:w="1133" w:type="dxa"/>
            <w:tcBorders>
              <w:top w:val="nil"/>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2016</w:t>
            </w:r>
          </w:p>
        </w:tc>
      </w:tr>
      <w:tr w:rsidR="000C5A7D" w:rsidTr="000C5A7D">
        <w:trPr>
          <w:trHeight w:hRule="exact" w:val="283"/>
        </w:trPr>
        <w:tc>
          <w:tcPr>
            <w:tcW w:w="581"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w:t>
            </w:r>
          </w:p>
        </w:tc>
        <w:tc>
          <w:tcPr>
            <w:tcW w:w="2434"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Грузовой</w:t>
            </w:r>
          </w:p>
        </w:tc>
        <w:tc>
          <w:tcPr>
            <w:tcW w:w="118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н/д</w:t>
            </w:r>
          </w:p>
        </w:tc>
        <w:tc>
          <w:tcPr>
            <w:tcW w:w="1368"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н/д</w:t>
            </w: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278</w:t>
            </w:r>
          </w:p>
        </w:tc>
        <w:tc>
          <w:tcPr>
            <w:tcW w:w="1277"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457</w:t>
            </w: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247</w:t>
            </w:r>
          </w:p>
        </w:tc>
      </w:tr>
      <w:tr w:rsidR="000C5A7D" w:rsidTr="000C5A7D">
        <w:trPr>
          <w:trHeight w:hRule="exact" w:val="288"/>
        </w:trPr>
        <w:tc>
          <w:tcPr>
            <w:tcW w:w="581"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2434"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Легковой в т. ч.</w:t>
            </w:r>
          </w:p>
        </w:tc>
        <w:tc>
          <w:tcPr>
            <w:tcW w:w="118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н/д</w:t>
            </w:r>
          </w:p>
        </w:tc>
        <w:tc>
          <w:tcPr>
            <w:tcW w:w="1368"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н/д</w:t>
            </w: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4986</w:t>
            </w:r>
          </w:p>
        </w:tc>
        <w:tc>
          <w:tcPr>
            <w:tcW w:w="1277"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4035</w:t>
            </w: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4069</w:t>
            </w:r>
          </w:p>
        </w:tc>
      </w:tr>
      <w:tr w:rsidR="000C5A7D" w:rsidTr="000C5A7D">
        <w:trPr>
          <w:trHeight w:hRule="exact" w:val="288"/>
        </w:trPr>
        <w:tc>
          <w:tcPr>
            <w:tcW w:w="581"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2434"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Всего</w:t>
            </w:r>
          </w:p>
        </w:tc>
        <w:tc>
          <w:tcPr>
            <w:tcW w:w="1186"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368"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5264</w:t>
            </w:r>
          </w:p>
        </w:tc>
        <w:tc>
          <w:tcPr>
            <w:tcW w:w="1277"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4492</w:t>
            </w:r>
          </w:p>
        </w:tc>
        <w:tc>
          <w:tcPr>
            <w:tcW w:w="1133"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4316</w:t>
            </w:r>
          </w:p>
        </w:tc>
      </w:tr>
    </w:tbl>
    <w:p w:rsidR="000C5A7D" w:rsidRDefault="000C5A7D" w:rsidP="000C5A7D">
      <w:pPr>
        <w:ind w:firstLine="708"/>
        <w:jc w:val="both"/>
        <w:rPr>
          <w:rFonts w:ascii="Times New Roman" w:hAnsi="Times New Roman"/>
          <w:sz w:val="24"/>
          <w:szCs w:val="24"/>
        </w:rPr>
      </w:pPr>
    </w:p>
    <w:p w:rsidR="000C5A7D" w:rsidRDefault="000C5A7D" w:rsidP="000C5A7D">
      <w:pPr>
        <w:spacing w:line="360" w:lineRule="auto"/>
        <w:jc w:val="center"/>
        <w:rPr>
          <w:rFonts w:ascii="Times New Roman" w:hAnsi="Times New Roman"/>
          <w:sz w:val="24"/>
          <w:szCs w:val="24"/>
        </w:rPr>
      </w:pPr>
      <w:r>
        <w:rPr>
          <w:rFonts w:ascii="Times New Roman" w:hAnsi="Times New Roman"/>
          <w:sz w:val="24"/>
          <w:szCs w:val="24"/>
        </w:rPr>
        <w:t>Таблица 2.5.2 Оценка уровня автомобилизации населения на территории города Куртамыша</w:t>
      </w:r>
    </w:p>
    <w:tbl>
      <w:tblPr>
        <w:tblW w:w="9595" w:type="dxa"/>
        <w:jc w:val="center"/>
        <w:tblInd w:w="-502" w:type="dxa"/>
        <w:tblLook w:val="04A0" w:firstRow="1" w:lastRow="0" w:firstColumn="1" w:lastColumn="0" w:noHBand="0" w:noVBand="1"/>
      </w:tblPr>
      <w:tblGrid>
        <w:gridCol w:w="687"/>
        <w:gridCol w:w="5452"/>
        <w:gridCol w:w="1067"/>
        <w:gridCol w:w="1120"/>
        <w:gridCol w:w="1269"/>
      </w:tblGrid>
      <w:tr w:rsidR="000C5A7D" w:rsidTr="000C5A7D">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5452"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Показатели</w:t>
            </w:r>
          </w:p>
        </w:tc>
        <w:tc>
          <w:tcPr>
            <w:tcW w:w="1067"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2014 год (факт)</w:t>
            </w:r>
          </w:p>
        </w:tc>
        <w:tc>
          <w:tcPr>
            <w:tcW w:w="112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2015 год (факт)</w:t>
            </w:r>
          </w:p>
        </w:tc>
        <w:tc>
          <w:tcPr>
            <w:tcW w:w="1269"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2016 год (факт)</w:t>
            </w:r>
          </w:p>
        </w:tc>
      </w:tr>
      <w:tr w:rsidR="000C5A7D" w:rsidTr="000C5A7D">
        <w:trPr>
          <w:trHeight w:val="273"/>
          <w:jc w:val="center"/>
        </w:trPr>
        <w:tc>
          <w:tcPr>
            <w:tcW w:w="687" w:type="dxa"/>
            <w:tcBorders>
              <w:top w:val="nil"/>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1</w:t>
            </w:r>
          </w:p>
        </w:tc>
        <w:tc>
          <w:tcPr>
            <w:tcW w:w="5452"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Общая численность населения, тыс. чел.</w:t>
            </w:r>
          </w:p>
        </w:tc>
        <w:tc>
          <w:tcPr>
            <w:tcW w:w="1067"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16925</w:t>
            </w:r>
          </w:p>
        </w:tc>
        <w:tc>
          <w:tcPr>
            <w:tcW w:w="11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16906</w:t>
            </w:r>
          </w:p>
        </w:tc>
        <w:tc>
          <w:tcPr>
            <w:tcW w:w="1269"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16901</w:t>
            </w:r>
          </w:p>
        </w:tc>
      </w:tr>
      <w:tr w:rsidR="000C5A7D" w:rsidTr="000C5A7D">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2</w:t>
            </w:r>
          </w:p>
        </w:tc>
        <w:tc>
          <w:tcPr>
            <w:tcW w:w="5452"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Количество автомобилей у населения, ед.</w:t>
            </w:r>
          </w:p>
        </w:tc>
        <w:tc>
          <w:tcPr>
            <w:tcW w:w="1067"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4986</w:t>
            </w:r>
          </w:p>
        </w:tc>
        <w:tc>
          <w:tcPr>
            <w:tcW w:w="11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4035</w:t>
            </w:r>
          </w:p>
        </w:tc>
        <w:tc>
          <w:tcPr>
            <w:tcW w:w="1269"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4069</w:t>
            </w:r>
          </w:p>
        </w:tc>
      </w:tr>
      <w:tr w:rsidR="000C5A7D" w:rsidTr="000C5A7D">
        <w:trPr>
          <w:trHeight w:val="615"/>
          <w:jc w:val="center"/>
        </w:trPr>
        <w:tc>
          <w:tcPr>
            <w:tcW w:w="687" w:type="dxa"/>
            <w:tcBorders>
              <w:top w:val="nil"/>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3</w:t>
            </w:r>
          </w:p>
        </w:tc>
        <w:tc>
          <w:tcPr>
            <w:tcW w:w="5452"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Уровень автомобилизации населения, ед./1000 чел.</w:t>
            </w:r>
          </w:p>
        </w:tc>
        <w:tc>
          <w:tcPr>
            <w:tcW w:w="1067"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293</w:t>
            </w:r>
          </w:p>
        </w:tc>
        <w:tc>
          <w:tcPr>
            <w:tcW w:w="11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238</w:t>
            </w:r>
          </w:p>
        </w:tc>
        <w:tc>
          <w:tcPr>
            <w:tcW w:w="1269"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sz w:val="24"/>
                <w:szCs w:val="24"/>
              </w:rPr>
            </w:pPr>
            <w:r>
              <w:rPr>
                <w:rFonts w:ascii="Times New Roman" w:hAnsi="Times New Roman"/>
                <w:sz w:val="24"/>
                <w:szCs w:val="24"/>
              </w:rPr>
              <w:t>240</w:t>
            </w:r>
          </w:p>
        </w:tc>
      </w:tr>
    </w:tbl>
    <w:p w:rsidR="000C5A7D" w:rsidRDefault="000C5A7D" w:rsidP="000C5A7D">
      <w:pPr>
        <w:tabs>
          <w:tab w:val="left" w:pos="446"/>
        </w:tabs>
        <w:suppressAutoHyphens w:val="0"/>
        <w:spacing w:after="0" w:line="326" w:lineRule="exact"/>
        <w:ind w:right="14"/>
        <w:jc w:val="both"/>
        <w:rPr>
          <w:rFonts w:ascii="Times New Roman" w:eastAsia="Times New Roman" w:hAnsi="Times New Roman"/>
          <w:b/>
          <w:bCs/>
          <w:kern w:val="0"/>
          <w:sz w:val="24"/>
          <w:szCs w:val="24"/>
          <w:lang w:eastAsia="ru-RU"/>
        </w:rPr>
      </w:pPr>
    </w:p>
    <w:p w:rsidR="000C5A7D" w:rsidRDefault="000C5A7D" w:rsidP="000C5A7D">
      <w:pPr>
        <w:tabs>
          <w:tab w:val="left" w:pos="446"/>
        </w:tabs>
        <w:suppressAutoHyphens w:val="0"/>
        <w:spacing w:after="0" w:line="326" w:lineRule="exact"/>
        <w:ind w:right="14"/>
        <w:jc w:val="both"/>
        <w:rPr>
          <w:rFonts w:ascii="Times New Roman" w:eastAsia="Times New Roman" w:hAnsi="Times New Roman"/>
          <w:b/>
          <w:bCs/>
          <w:kern w:val="0"/>
          <w:sz w:val="24"/>
          <w:szCs w:val="24"/>
          <w:lang w:eastAsia="ru-RU"/>
        </w:rPr>
      </w:pPr>
    </w:p>
    <w:p w:rsidR="000C5A7D" w:rsidRDefault="000C5A7D" w:rsidP="000C5A7D">
      <w:pPr>
        <w:numPr>
          <w:ilvl w:val="1"/>
          <w:numId w:val="13"/>
        </w:numPr>
        <w:tabs>
          <w:tab w:val="left" w:pos="446"/>
        </w:tabs>
        <w:suppressAutoHyphens w:val="0"/>
        <w:spacing w:after="0" w:line="326" w:lineRule="exact"/>
        <w:ind w:right="14"/>
        <w:jc w:val="both"/>
        <w:rPr>
          <w:rFonts w:ascii="Times New Roman" w:eastAsia="Times New Roman" w:hAnsi="Times New Roman"/>
          <w:b/>
          <w:bCs/>
          <w:kern w:val="0"/>
          <w:sz w:val="24"/>
          <w:szCs w:val="24"/>
          <w:lang w:eastAsia="ru-RU"/>
        </w:rPr>
      </w:pPr>
      <w:r>
        <w:rPr>
          <w:rFonts w:ascii="Times New Roman" w:eastAsia="Times New Roman" w:hAnsi="Times New Roman"/>
          <w:b/>
          <w:bCs/>
          <w:kern w:val="0"/>
          <w:sz w:val="24"/>
          <w:szCs w:val="24"/>
          <w:lang w:eastAsia="ru-RU"/>
        </w:rPr>
        <w:t>Характеристика работы транспортных средств общего пользования, включая анализ пассажиропотока</w:t>
      </w:r>
    </w:p>
    <w:p w:rsidR="000C5A7D" w:rsidRDefault="000C5A7D" w:rsidP="000C5A7D">
      <w:pPr>
        <w:pStyle w:val="a7"/>
        <w:shd w:val="clear" w:color="auto" w:fill="FFFFFF"/>
        <w:spacing w:before="120" w:beforeAutospacing="0" w:after="120" w:afterAutospacing="0"/>
        <w:ind w:firstLine="567"/>
        <w:jc w:val="both"/>
      </w:pPr>
      <w:proofErr w:type="gramStart"/>
      <w:r>
        <w:lastRenderedPageBreak/>
        <w:t>С автовокзала отправляются автобусы, совершающие регулярные междугородные рейсы (в</w:t>
      </w:r>
      <w:r>
        <w:rPr>
          <w:rStyle w:val="apple-converted-space"/>
        </w:rPr>
        <w:t xml:space="preserve"> Юргамыш, </w:t>
      </w:r>
      <w:hyperlink r:id="rId8" w:tooltip="Курган (город)" w:history="1">
        <w:r>
          <w:rPr>
            <w:rStyle w:val="a4"/>
            <w:color w:val="auto"/>
          </w:rPr>
          <w:t>Курган</w:t>
        </w:r>
      </w:hyperlink>
      <w:r>
        <w:t xml:space="preserve">, </w:t>
      </w:r>
      <w:hyperlink r:id="rId9" w:tooltip="Челябинск" w:history="1">
        <w:r>
          <w:rPr>
            <w:rStyle w:val="a4"/>
            <w:color w:val="auto"/>
          </w:rPr>
          <w:t>Челябинск</w:t>
        </w:r>
      </w:hyperlink>
      <w:r>
        <w:t xml:space="preserve">, Тюмень, Целинное.  </w:t>
      </w:r>
      <w:proofErr w:type="gramEnd"/>
    </w:p>
    <w:p w:rsidR="000C5A7D" w:rsidRDefault="000C5A7D" w:rsidP="000C5A7D">
      <w:pPr>
        <w:pStyle w:val="a7"/>
        <w:shd w:val="clear" w:color="auto" w:fill="FFFFFF"/>
        <w:spacing w:before="120" w:beforeAutospacing="0" w:after="120" w:afterAutospacing="0"/>
      </w:pPr>
      <w:r>
        <w:t>Таблица № 2.6.1 – Расписание междугородних рейсов</w:t>
      </w:r>
    </w:p>
    <w:tbl>
      <w:tblPr>
        <w:tblW w:w="10485" w:type="dxa"/>
        <w:tblBorders>
          <w:top w:val="single" w:sz="6" w:space="0" w:color="DDDDDD"/>
          <w:left w:val="single" w:sz="6" w:space="0" w:color="DDDDDD"/>
          <w:bottom w:val="single" w:sz="6" w:space="0" w:color="DDDDDD"/>
          <w:right w:val="single" w:sz="6" w:space="0" w:color="DDDDDD"/>
        </w:tblBorders>
        <w:shd w:val="clear" w:color="auto" w:fill="FFFFFF"/>
        <w:tblLayout w:type="fixed"/>
        <w:tblLook w:val="04A0" w:firstRow="1" w:lastRow="0" w:firstColumn="1" w:lastColumn="0" w:noHBand="0" w:noVBand="1"/>
      </w:tblPr>
      <w:tblGrid>
        <w:gridCol w:w="1245"/>
        <w:gridCol w:w="2834"/>
        <w:gridCol w:w="2409"/>
        <w:gridCol w:w="233"/>
        <w:gridCol w:w="1184"/>
        <w:gridCol w:w="1274"/>
        <w:gridCol w:w="1306"/>
      </w:tblGrid>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w:t>
            </w: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Маршрут</w:t>
            </w:r>
          </w:p>
        </w:tc>
        <w:tc>
          <w:tcPr>
            <w:tcW w:w="2643" w:type="dxa"/>
            <w:gridSpan w:val="2"/>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Перевозчик</w:t>
            </w:r>
          </w:p>
        </w:tc>
        <w:tc>
          <w:tcPr>
            <w:tcW w:w="118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Даты</w:t>
            </w: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Прибытие</w:t>
            </w: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Отправка</w:t>
            </w:r>
          </w:p>
        </w:tc>
      </w:tr>
      <w:tr w:rsidR="000C5A7D" w:rsidTr="000C5A7D">
        <w:tc>
          <w:tcPr>
            <w:tcW w:w="10490" w:type="dxa"/>
            <w:gridSpan w:val="7"/>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Пригородные маршруты</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автобус</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107 </w:t>
            </w:r>
            <w:hyperlink r:id="rId10" w:history="1">
              <w:r>
                <w:rPr>
                  <w:rStyle w:val="a4"/>
                  <w:rFonts w:ascii="Times New Roman" w:hAnsi="Times New Roman"/>
                  <w:color w:val="auto"/>
                  <w:sz w:val="24"/>
                  <w:szCs w:val="24"/>
                </w:rPr>
                <w:t>Куртамыш</w:t>
              </w:r>
              <w:r>
                <w:rPr>
                  <w:rStyle w:val="a4"/>
                  <w:rFonts w:ascii="Times New Roman" w:hAnsi="Times New Roman"/>
                  <w:color w:val="auto"/>
                  <w:sz w:val="24"/>
                  <w:szCs w:val="24"/>
                  <w:lang w:eastAsia="ru-RU"/>
                </w:rPr>
                <w:t xml:space="preserve"> — </w:t>
              </w:r>
            </w:hyperlink>
            <w:r>
              <w:rPr>
                <w:rFonts w:ascii="Times New Roman" w:hAnsi="Times New Roman"/>
                <w:sz w:val="24"/>
                <w:szCs w:val="24"/>
              </w:rPr>
              <w:t xml:space="preserve">Юргамыш </w:t>
            </w:r>
          </w:p>
        </w:tc>
        <w:tc>
          <w:tcPr>
            <w:tcW w:w="2643"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uppressAutoHyphens w:val="0"/>
              <w:spacing w:after="0" w:line="240" w:lineRule="auto"/>
              <w:rPr>
                <w:rFonts w:ascii="Times New Roman" w:eastAsia="Times New Roman" w:hAnsi="Times New Roman"/>
                <w:kern w:val="0"/>
                <w:sz w:val="20"/>
                <w:szCs w:val="20"/>
                <w:lang w:eastAsia="ru-RU"/>
              </w:rPr>
            </w:pP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сб</w:t>
            </w:r>
            <w:proofErr w:type="spellEnd"/>
            <w:proofErr w:type="gramEnd"/>
          </w:p>
          <w:p w:rsidR="000C5A7D" w:rsidRDefault="000C5A7D">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вс</w:t>
            </w:r>
            <w:proofErr w:type="spellEnd"/>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17:29</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15:15</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16:30</w:t>
            </w:r>
          </w:p>
        </w:tc>
      </w:tr>
      <w:tr w:rsidR="000C5A7D" w:rsidTr="000C5A7D">
        <w:tc>
          <w:tcPr>
            <w:tcW w:w="10490" w:type="dxa"/>
            <w:gridSpan w:val="7"/>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Междугородние маршруты</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автобус </w:t>
            </w:r>
          </w:p>
        </w:tc>
        <w:tc>
          <w:tcPr>
            <w:tcW w:w="2835" w:type="dxa"/>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hAnsi="Times New Roman"/>
                <w:sz w:val="24"/>
                <w:szCs w:val="24"/>
              </w:rPr>
              <w:t>503 Куртамыш-Курган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uppressAutoHyphens w:val="0"/>
              <w:spacing w:after="0" w:line="240" w:lineRule="auto"/>
              <w:rPr>
                <w:rFonts w:ascii="Times New Roman" w:eastAsia="Times New Roman" w:hAnsi="Times New Roman"/>
                <w:kern w:val="0"/>
                <w:sz w:val="20"/>
                <w:szCs w:val="20"/>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12:42</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1307" w:type="dxa"/>
            <w:tcBorders>
              <w:top w:val="single" w:sz="6" w:space="0" w:color="DDDDDD"/>
              <w:left w:val="single" w:sz="6" w:space="0" w:color="DDDDDD"/>
              <w:bottom w:val="single" w:sz="6" w:space="0" w:color="DDDDDD"/>
              <w:right w:val="single" w:sz="6" w:space="0" w:color="DDDDDD"/>
            </w:tcBorders>
            <w:shd w:val="clear" w:color="auto" w:fill="F5F5F5"/>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09:30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14:30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автобус </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580 </w:t>
            </w:r>
            <w:hyperlink r:id="rId11" w:history="1">
              <w:r>
                <w:rPr>
                  <w:rStyle w:val="a4"/>
                  <w:rFonts w:ascii="Times New Roman" w:hAnsi="Times New Roman"/>
                  <w:color w:val="auto"/>
                  <w:sz w:val="24"/>
                  <w:szCs w:val="24"/>
                  <w:lang w:eastAsia="ru-RU"/>
                </w:rPr>
                <w:t>Куртамыш-Челябинск</w:t>
              </w:r>
            </w:hyperlink>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hyperlink r:id="rId12" w:history="1">
              <w:proofErr w:type="spellStart"/>
              <w:r>
                <w:rPr>
                  <w:rStyle w:val="a4"/>
                  <w:rFonts w:ascii="Times New Roman" w:hAnsi="Times New Roman"/>
                  <w:color w:val="auto"/>
                  <w:sz w:val="24"/>
                  <w:szCs w:val="24"/>
                  <w:lang w:eastAsia="ru-RU"/>
                </w:rPr>
                <w:t>Бенкендорф</w:t>
              </w:r>
              <w:proofErr w:type="spellEnd"/>
              <w:r>
                <w:rPr>
                  <w:rStyle w:val="a4"/>
                  <w:rFonts w:ascii="Times New Roman" w:hAnsi="Times New Roman"/>
                  <w:color w:val="auto"/>
                  <w:sz w:val="24"/>
                  <w:szCs w:val="24"/>
                  <w:lang w:eastAsia="ru-RU"/>
                </w:rPr>
                <w:t xml:space="preserve"> К.А. ИП</w:t>
              </w:r>
            </w:hyperlink>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13:35</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08:35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автобус </w:t>
            </w: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612 </w:t>
            </w:r>
            <w:hyperlink r:id="rId13" w:history="1">
              <w:r>
                <w:rPr>
                  <w:rStyle w:val="a4"/>
                  <w:rFonts w:ascii="Times New Roman" w:hAnsi="Times New Roman"/>
                  <w:color w:val="auto"/>
                  <w:sz w:val="24"/>
                  <w:szCs w:val="24"/>
                  <w:lang w:eastAsia="ru-RU"/>
                </w:rPr>
                <w:t>Куртамыш-Челябинск</w:t>
              </w:r>
            </w:hyperlink>
            <w:r>
              <w:rPr>
                <w:rFonts w:ascii="Times New Roman" w:hAnsi="Times New Roman"/>
                <w:sz w:val="24"/>
                <w:szCs w:val="24"/>
              </w:rPr>
              <w:t xml:space="preserve"> ч/з </w:t>
            </w:r>
            <w:proofErr w:type="gramStart"/>
            <w:r>
              <w:rPr>
                <w:rFonts w:ascii="Times New Roman" w:hAnsi="Times New Roman"/>
                <w:sz w:val="24"/>
                <w:szCs w:val="24"/>
              </w:rPr>
              <w:t>Целинное</w:t>
            </w:r>
            <w:proofErr w:type="gramEnd"/>
          </w:p>
        </w:tc>
        <w:tc>
          <w:tcPr>
            <w:tcW w:w="2410"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hyperlink r:id="rId14" w:history="1">
              <w:proofErr w:type="spellStart"/>
              <w:r>
                <w:rPr>
                  <w:rStyle w:val="a4"/>
                  <w:rFonts w:ascii="Times New Roman" w:hAnsi="Times New Roman"/>
                  <w:color w:val="auto"/>
                  <w:sz w:val="24"/>
                  <w:szCs w:val="24"/>
                  <w:lang w:eastAsia="ru-RU"/>
                </w:rPr>
                <w:t>Бенкендорф</w:t>
              </w:r>
              <w:proofErr w:type="spellEnd"/>
              <w:r>
                <w:rPr>
                  <w:rStyle w:val="a4"/>
                  <w:rFonts w:ascii="Times New Roman" w:hAnsi="Times New Roman"/>
                  <w:color w:val="auto"/>
                  <w:sz w:val="24"/>
                  <w:szCs w:val="24"/>
                  <w:lang w:eastAsia="ru-RU"/>
                </w:rPr>
                <w:t xml:space="preserve"> К.А. ИП</w:t>
              </w:r>
            </w:hyperlink>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11:45</w:t>
            </w: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06:30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автобус </w:t>
            </w: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590 </w:t>
            </w:r>
            <w:hyperlink r:id="rId15" w:history="1">
              <w:r>
                <w:rPr>
                  <w:rStyle w:val="a4"/>
                  <w:rFonts w:ascii="Times New Roman" w:hAnsi="Times New Roman"/>
                  <w:color w:val="auto"/>
                  <w:sz w:val="24"/>
                  <w:szCs w:val="24"/>
                  <w:lang w:eastAsia="ru-RU"/>
                </w:rPr>
                <w:t>Куртамыш-Тюмень</w:t>
              </w:r>
            </w:hyperlink>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uppressAutoHyphens w:val="0"/>
              <w:spacing w:after="0" w:line="240" w:lineRule="auto"/>
              <w:rPr>
                <w:rFonts w:ascii="Times New Roman" w:eastAsia="Times New Roman" w:hAnsi="Times New Roman"/>
                <w:kern w:val="0"/>
                <w:sz w:val="20"/>
                <w:szCs w:val="20"/>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13:15</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611 Куртамыш-Челябинск</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06:00</w:t>
            </w:r>
          </w:p>
        </w:tc>
      </w:tr>
      <w:tr w:rsidR="000C5A7D" w:rsidTr="000C5A7D">
        <w:tc>
          <w:tcPr>
            <w:tcW w:w="10490" w:type="dxa"/>
            <w:gridSpan w:val="7"/>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Транзитные маршруты</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504 </w:t>
            </w:r>
            <w:proofErr w:type="gramStart"/>
            <w:r>
              <w:rPr>
                <w:rFonts w:ascii="Times New Roman" w:hAnsi="Times New Roman"/>
                <w:sz w:val="24"/>
                <w:szCs w:val="24"/>
              </w:rPr>
              <w:t>Курган-Целинное</w:t>
            </w:r>
            <w:proofErr w:type="gramEnd"/>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11:18,14:18</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09:45,12:45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hAnsi="Times New Roman"/>
                <w:sz w:val="24"/>
                <w:szCs w:val="24"/>
              </w:rPr>
            </w:pP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17:53,20:20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16:15,18:50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Целинное </w:t>
            </w:r>
            <w:proofErr w:type="gramStart"/>
            <w:r>
              <w:rPr>
                <w:rFonts w:ascii="Times New Roman" w:hAnsi="Times New Roman"/>
                <w:sz w:val="24"/>
                <w:szCs w:val="24"/>
              </w:rPr>
              <w:t>-К</w:t>
            </w:r>
            <w:proofErr w:type="gramEnd"/>
            <w:r>
              <w:rPr>
                <w:rFonts w:ascii="Times New Roman" w:hAnsi="Times New Roman"/>
                <w:sz w:val="24"/>
                <w:szCs w:val="24"/>
              </w:rPr>
              <w:t>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09:40,12:45</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08:10,11:15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hAnsi="Times New Roman"/>
                <w:sz w:val="24"/>
                <w:szCs w:val="24"/>
              </w:rPr>
            </w:pP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16:37,19:32</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15:00,17:55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513 </w:t>
            </w:r>
            <w:proofErr w:type="gramStart"/>
            <w:r>
              <w:rPr>
                <w:rFonts w:ascii="Times New Roman" w:hAnsi="Times New Roman"/>
                <w:sz w:val="24"/>
                <w:szCs w:val="24"/>
              </w:rPr>
              <w:t>Нижнее-Курган</w:t>
            </w:r>
            <w:proofErr w:type="gramEnd"/>
            <w:r>
              <w:rPr>
                <w:rFonts w:ascii="Times New Roman" w:hAnsi="Times New Roman"/>
                <w:sz w:val="24"/>
                <w:szCs w:val="24"/>
              </w:rPr>
              <w:t xml:space="preserve"> ч/з Камыши</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пн</w:t>
            </w:r>
            <w:proofErr w:type="spellEnd"/>
            <w:proofErr w:type="gramEnd"/>
            <w:r>
              <w:rPr>
                <w:rFonts w:ascii="Times New Roman" w:eastAsia="Times New Roman" w:hAnsi="Times New Roman"/>
                <w:sz w:val="24"/>
                <w:szCs w:val="24"/>
                <w:lang w:eastAsia="ru-RU"/>
              </w:rPr>
              <w:t>, сб.</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08:30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19:05</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06:30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proofErr w:type="gramStart"/>
            <w:r>
              <w:rPr>
                <w:rFonts w:ascii="Times New Roman" w:hAnsi="Times New Roman"/>
                <w:sz w:val="24"/>
                <w:szCs w:val="24"/>
              </w:rPr>
              <w:t>Курган-Нижнее</w:t>
            </w:r>
            <w:proofErr w:type="gramEnd"/>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15:22</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15:47</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15:35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530 Долговка-Курган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пн</w:t>
            </w:r>
            <w:proofErr w:type="spellEnd"/>
            <w:proofErr w:type="gramEnd"/>
            <w:r>
              <w:rPr>
                <w:rFonts w:ascii="Times New Roman" w:eastAsia="Times New Roman" w:hAnsi="Times New Roman"/>
                <w:sz w:val="24"/>
                <w:szCs w:val="24"/>
                <w:lang w:eastAsia="ru-RU"/>
              </w:rPr>
              <w:t>, пт.</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09:00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07:18</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530 Курган-Долговка</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вс.</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16:04</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15:30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531 </w:t>
            </w:r>
            <w:proofErr w:type="spellStart"/>
            <w:r>
              <w:rPr>
                <w:rFonts w:ascii="Times New Roman" w:hAnsi="Times New Roman"/>
                <w:sz w:val="24"/>
                <w:szCs w:val="24"/>
              </w:rPr>
              <w:t>Пепелино</w:t>
            </w:r>
            <w:proofErr w:type="spellEnd"/>
            <w:r>
              <w:rPr>
                <w:rFonts w:ascii="Times New Roman" w:hAnsi="Times New Roman"/>
                <w:sz w:val="24"/>
                <w:szCs w:val="24"/>
              </w:rPr>
              <w:t>-Курган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09:42</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08:20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533 </w:t>
            </w:r>
            <w:proofErr w:type="gramStart"/>
            <w:r>
              <w:rPr>
                <w:rFonts w:ascii="Times New Roman" w:hAnsi="Times New Roman"/>
                <w:sz w:val="24"/>
                <w:szCs w:val="24"/>
              </w:rPr>
              <w:t>Курган-Советское</w:t>
            </w:r>
            <w:proofErr w:type="gramEnd"/>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08:53</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08:15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535 Курган-</w:t>
            </w:r>
            <w:proofErr w:type="spellStart"/>
            <w:r>
              <w:rPr>
                <w:rFonts w:ascii="Times New Roman" w:hAnsi="Times New Roman"/>
                <w:sz w:val="24"/>
                <w:szCs w:val="24"/>
              </w:rPr>
              <w:t>Камаган</w:t>
            </w:r>
            <w:proofErr w:type="spellEnd"/>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12:44</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proofErr w:type="spellStart"/>
            <w:r>
              <w:rPr>
                <w:rFonts w:ascii="Times New Roman" w:hAnsi="Times New Roman"/>
                <w:sz w:val="24"/>
                <w:szCs w:val="24"/>
              </w:rPr>
              <w:t>Камаган</w:t>
            </w:r>
            <w:proofErr w:type="spellEnd"/>
            <w:r>
              <w:rPr>
                <w:rFonts w:ascii="Times New Roman" w:hAnsi="Times New Roman"/>
                <w:sz w:val="24"/>
                <w:szCs w:val="24"/>
              </w:rPr>
              <w:t>-Курган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09:15</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07:45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537 </w:t>
            </w:r>
            <w:proofErr w:type="spellStart"/>
            <w:r>
              <w:rPr>
                <w:rFonts w:ascii="Times New Roman" w:hAnsi="Times New Roman"/>
                <w:sz w:val="24"/>
                <w:szCs w:val="24"/>
              </w:rPr>
              <w:t>Закоулово</w:t>
            </w:r>
            <w:proofErr w:type="spellEnd"/>
            <w:r>
              <w:rPr>
                <w:rFonts w:ascii="Times New Roman" w:hAnsi="Times New Roman"/>
                <w:sz w:val="24"/>
                <w:szCs w:val="24"/>
              </w:rPr>
              <w:t>-Курган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08:35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537 Курган-</w:t>
            </w:r>
            <w:proofErr w:type="spellStart"/>
            <w:r>
              <w:rPr>
                <w:rFonts w:ascii="Times New Roman" w:hAnsi="Times New Roman"/>
                <w:sz w:val="24"/>
                <w:szCs w:val="24"/>
              </w:rPr>
              <w:t>Закоулово</w:t>
            </w:r>
            <w:proofErr w:type="spellEnd"/>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15:22</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13:55</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715 Альменево-Курган</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пн</w:t>
            </w:r>
            <w:proofErr w:type="spellEnd"/>
            <w:proofErr w:type="gramEnd"/>
            <w:r>
              <w:rPr>
                <w:rFonts w:ascii="Times New Roman" w:eastAsia="Times New Roman" w:hAnsi="Times New Roman"/>
                <w:sz w:val="24"/>
                <w:szCs w:val="24"/>
                <w:lang w:eastAsia="ru-RU"/>
              </w:rPr>
              <w:t>, пт.</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09:14</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15:24</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07:30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13:40</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Курган-Альменево</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ежедн</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кр</w:t>
            </w:r>
            <w:proofErr w:type="spellEnd"/>
            <w:r>
              <w:rPr>
                <w:rFonts w:ascii="Times New Roman" w:eastAsia="Times New Roman" w:hAnsi="Times New Roman"/>
                <w:sz w:val="24"/>
                <w:szCs w:val="24"/>
                <w:lang w:eastAsia="ru-RU"/>
              </w:rPr>
              <w:t>. вс.</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16:39</w:t>
            </w:r>
          </w:p>
        </w:tc>
      </w:tr>
      <w:tr w:rsidR="000C5A7D" w:rsidTr="000C5A7D">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715 Куртамыш-Альменево </w:t>
            </w: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tcPr>
          <w:p w:rsidR="000C5A7D" w:rsidRDefault="000C5A7D">
            <w:pPr>
              <w:spacing w:after="0" w:line="240" w:lineRule="auto"/>
              <w:rPr>
                <w:rFonts w:ascii="Times New Roman" w:eastAsia="Times New Roman" w:hAnsi="Times New Roman"/>
                <w:sz w:val="24"/>
                <w:szCs w:val="24"/>
                <w:lang w:eastAsia="ru-RU"/>
              </w:rPr>
            </w:pPr>
          </w:p>
        </w:tc>
        <w:tc>
          <w:tcPr>
            <w:tcW w:w="1418" w:type="dxa"/>
            <w:gridSpan w:val="2"/>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08:40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11" w:type="dxa"/>
              <w:left w:w="111" w:type="dxa"/>
              <w:bottom w:w="111" w:type="dxa"/>
              <w:right w:w="111" w:type="dxa"/>
            </w:tcMar>
            <w:hideMark/>
          </w:tcPr>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07:00</w:t>
            </w:r>
          </w:p>
          <w:p w:rsidR="000C5A7D" w:rsidRDefault="000C5A7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r>
    </w:tbl>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bCs/>
        </w:rPr>
      </w:pPr>
    </w:p>
    <w:p w:rsidR="000C5A7D" w:rsidRDefault="000C5A7D" w:rsidP="000C5A7D">
      <w:pPr>
        <w:pStyle w:val="a7"/>
        <w:shd w:val="clear" w:color="auto" w:fill="FFFFFF"/>
        <w:spacing w:before="120" w:beforeAutospacing="0" w:after="120" w:afterAutospacing="0"/>
        <w:jc w:val="center"/>
        <w:rPr>
          <w:rStyle w:val="apple-converted-space"/>
          <w:b/>
        </w:rPr>
      </w:pPr>
      <w:r>
        <w:rPr>
          <w:b/>
          <w:bCs/>
        </w:rPr>
        <w:t>2.6.1. Внутригородской транспорт.</w:t>
      </w:r>
    </w:p>
    <w:p w:rsidR="000C5A7D" w:rsidRDefault="000C5A7D" w:rsidP="000C5A7D">
      <w:pPr>
        <w:pStyle w:val="a7"/>
        <w:shd w:val="clear" w:color="auto" w:fill="FFFFFF"/>
        <w:spacing w:before="120" w:beforeAutospacing="0" w:after="120" w:afterAutospacing="0"/>
        <w:ind w:firstLine="567"/>
        <w:jc w:val="both"/>
        <w:rPr>
          <w:rStyle w:val="aff4"/>
          <w:i w:val="0"/>
        </w:rPr>
      </w:pPr>
      <w:r>
        <w:t>На территории города Куртамыша перевозка пассажиров осуществляется за счет маршрутного такси (9 машин Газель) и такси (3 службы),</w:t>
      </w:r>
      <w:r>
        <w:rPr>
          <w:rStyle w:val="DefaultParagraphFont"/>
          <w:color w:val="000000"/>
          <w:shd w:val="clear" w:color="auto" w:fill="FFFFFF"/>
        </w:rPr>
        <w:t xml:space="preserve"> </w:t>
      </w:r>
      <w:r>
        <w:rPr>
          <w:rStyle w:val="apple-converted-space"/>
          <w:color w:val="000000"/>
          <w:shd w:val="clear" w:color="auto" w:fill="FFFFFF"/>
        </w:rPr>
        <w:t> </w:t>
      </w:r>
      <w:r>
        <w:rPr>
          <w:color w:val="000000"/>
          <w:shd w:val="clear" w:color="auto" w:fill="FFFFFF"/>
        </w:rPr>
        <w:t xml:space="preserve">путь следования пассажирского транспорта между начальным и конечным пунктами производится </w:t>
      </w:r>
      <w:proofErr w:type="gramStart"/>
      <w:r>
        <w:rPr>
          <w:color w:val="000000"/>
          <w:shd w:val="clear" w:color="auto" w:fill="FFFFFF"/>
        </w:rPr>
        <w:t>согласно</w:t>
      </w:r>
      <w:proofErr w:type="gramEnd"/>
      <w:r>
        <w:rPr>
          <w:color w:val="000000"/>
          <w:shd w:val="clear" w:color="auto" w:fill="FFFFFF"/>
        </w:rPr>
        <w:t xml:space="preserve"> заданного маршрута</w:t>
      </w:r>
      <w:r>
        <w:t>.</w:t>
      </w:r>
      <w:bookmarkStart w:id="6" w:name="_Toc467250204"/>
    </w:p>
    <w:p w:rsidR="000C5A7D" w:rsidRDefault="000C5A7D" w:rsidP="000C5A7D">
      <w:pPr>
        <w:pStyle w:val="af5"/>
        <w:jc w:val="center"/>
        <w:rPr>
          <w:rStyle w:val="aff4"/>
          <w:b/>
          <w:i w:val="0"/>
        </w:rPr>
      </w:pPr>
    </w:p>
    <w:p w:rsidR="000C5A7D" w:rsidRDefault="000C5A7D" w:rsidP="000C5A7D">
      <w:pPr>
        <w:pStyle w:val="af5"/>
        <w:jc w:val="center"/>
        <w:rPr>
          <w:rStyle w:val="aff4"/>
          <w:b/>
        </w:rPr>
      </w:pPr>
      <w:r>
        <w:rPr>
          <w:rStyle w:val="aff4"/>
          <w:b/>
          <w:i w:val="0"/>
        </w:rPr>
        <w:t>2.7. Характеристика пешеходного и велосипедного передвижения</w:t>
      </w:r>
      <w:r>
        <w:rPr>
          <w:rStyle w:val="aff4"/>
          <w:b/>
        </w:rPr>
        <w:t>.</w:t>
      </w:r>
      <w:bookmarkEnd w:id="6"/>
    </w:p>
    <w:p w:rsidR="000C5A7D" w:rsidRDefault="000C5A7D" w:rsidP="000C5A7D">
      <w:pPr>
        <w:pStyle w:val="af5"/>
        <w:jc w:val="center"/>
        <w:rPr>
          <w:rStyle w:val="aff4"/>
        </w:rPr>
      </w:pPr>
    </w:p>
    <w:p w:rsidR="000C5A7D" w:rsidRDefault="000C5A7D" w:rsidP="000C5A7D">
      <w:pPr>
        <w:pStyle w:val="Style302"/>
        <w:ind w:firstLine="561"/>
        <w:rPr>
          <w:sz w:val="24"/>
          <w:szCs w:val="24"/>
        </w:rPr>
      </w:pPr>
      <w:r>
        <w:rPr>
          <w:sz w:val="24"/>
          <w:szCs w:val="24"/>
        </w:rPr>
        <w:t xml:space="preserve">Для передвижения пешеходов предусмотрены тротуары в твердом и грунтовом исполнении. Специализированные дорожки для велосипедного передвижения на территории города Куртамыша не предусмотрены. Движение велосипедистов осуществляется в соответствии с требованиями ПДД по дорогам общего пользования местного значения.      </w:t>
      </w:r>
    </w:p>
    <w:p w:rsidR="000C5A7D" w:rsidRDefault="000C5A7D" w:rsidP="000C5A7D">
      <w:pPr>
        <w:pStyle w:val="Style302"/>
        <w:ind w:firstLine="561"/>
        <w:rPr>
          <w:sz w:val="24"/>
          <w:szCs w:val="24"/>
        </w:rPr>
      </w:pPr>
      <w:r>
        <w:rPr>
          <w:sz w:val="24"/>
          <w:szCs w:val="24"/>
        </w:rPr>
        <w:t xml:space="preserve"> Для передвижения пешеходов в городе Куртамыше предусмотрены тротуары с грунтовым и твердым покрытием. Общая протяженность тротуаров составляет 5630 м. Характеристики тротуаров в разре</w:t>
      </w:r>
      <w:r>
        <w:rPr>
          <w:sz w:val="24"/>
          <w:szCs w:val="24"/>
        </w:rPr>
        <w:softHyphen/>
        <w:t>зе территориального местоположения в границах города Куртамыша представлены в таблице 2.7.1.</w:t>
      </w:r>
    </w:p>
    <w:p w:rsidR="000C5A7D" w:rsidRDefault="000C5A7D" w:rsidP="000C5A7D">
      <w:pPr>
        <w:pStyle w:val="Style302"/>
        <w:ind w:firstLine="561"/>
        <w:rPr>
          <w:sz w:val="24"/>
          <w:szCs w:val="24"/>
        </w:rPr>
      </w:pPr>
      <w:r>
        <w:rPr>
          <w:sz w:val="24"/>
          <w:szCs w:val="24"/>
        </w:rPr>
        <w:t xml:space="preserve">Таблица 2.7.1.    </w:t>
      </w:r>
    </w:p>
    <w:tbl>
      <w:tblPr>
        <w:tblW w:w="0" w:type="auto"/>
        <w:tblInd w:w="40" w:type="dxa"/>
        <w:tblLayout w:type="fixed"/>
        <w:tblCellMar>
          <w:left w:w="40" w:type="dxa"/>
          <w:right w:w="40" w:type="dxa"/>
        </w:tblCellMar>
        <w:tblLook w:val="04A0" w:firstRow="1" w:lastRow="0" w:firstColumn="1" w:lastColumn="0" w:noHBand="0" w:noVBand="1"/>
      </w:tblPr>
      <w:tblGrid>
        <w:gridCol w:w="562"/>
        <w:gridCol w:w="3266"/>
        <w:gridCol w:w="2976"/>
        <w:gridCol w:w="3119"/>
      </w:tblGrid>
      <w:tr w:rsidR="000C5A7D" w:rsidTr="000C5A7D">
        <w:trPr>
          <w:trHeight w:hRule="exact" w:val="470"/>
        </w:trPr>
        <w:tc>
          <w:tcPr>
            <w:tcW w:w="562" w:type="dxa"/>
            <w:vMerge w:val="restart"/>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rPr>
                <w:rFonts w:ascii="Times New Roman" w:eastAsia="Times New Roman" w:hAnsi="Times New Roman"/>
                <w:kern w:val="0"/>
                <w:sz w:val="24"/>
                <w:szCs w:val="24"/>
                <w:lang w:eastAsia="ru-RU"/>
              </w:rPr>
            </w:pPr>
          </w:p>
        </w:tc>
        <w:tc>
          <w:tcPr>
            <w:tcW w:w="3266" w:type="dxa"/>
            <w:vMerge w:val="restart"/>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jc w:val="center"/>
              <w:rPr>
                <w:rFonts w:ascii="Times New Roman" w:eastAsia="Times New Roman" w:hAnsi="Times New Roman"/>
                <w:b/>
                <w:kern w:val="0"/>
                <w:sz w:val="24"/>
                <w:szCs w:val="24"/>
                <w:lang w:eastAsia="ru-RU"/>
              </w:rPr>
            </w:pPr>
            <w:r>
              <w:rPr>
                <w:rFonts w:ascii="Times New Roman" w:eastAsia="Times New Roman" w:hAnsi="Times New Roman"/>
                <w:b/>
                <w:kern w:val="0"/>
                <w:sz w:val="24"/>
                <w:szCs w:val="24"/>
                <w:lang w:eastAsia="ru-RU"/>
              </w:rPr>
              <w:t>Наименование объекта</w:t>
            </w:r>
          </w:p>
        </w:tc>
        <w:tc>
          <w:tcPr>
            <w:tcW w:w="2976"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16" w:right="216"/>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Протяжен</w:t>
            </w:r>
            <w:r>
              <w:rPr>
                <w:rFonts w:ascii="Times New Roman" w:eastAsia="Times New Roman" w:hAnsi="Times New Roman"/>
                <w:b/>
                <w:bCs/>
                <w:kern w:val="0"/>
                <w:sz w:val="24"/>
                <w:szCs w:val="24"/>
                <w:lang w:eastAsia="ru-RU"/>
              </w:rPr>
              <w:softHyphen/>
              <w:t>ность с твердым покрытием</w:t>
            </w:r>
          </w:p>
        </w:tc>
        <w:tc>
          <w:tcPr>
            <w:tcW w:w="311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16" w:right="211"/>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Протяжен</w:t>
            </w:r>
            <w:r>
              <w:rPr>
                <w:rFonts w:ascii="Times New Roman" w:eastAsia="Times New Roman" w:hAnsi="Times New Roman"/>
                <w:b/>
                <w:bCs/>
                <w:kern w:val="0"/>
                <w:sz w:val="24"/>
                <w:szCs w:val="24"/>
                <w:lang w:eastAsia="ru-RU"/>
              </w:rPr>
              <w:softHyphen/>
              <w:t>ность с грунтовым покрытием</w:t>
            </w:r>
          </w:p>
        </w:tc>
      </w:tr>
      <w:tr w:rsidR="000C5A7D" w:rsidTr="000C5A7D">
        <w:trPr>
          <w:trHeight w:hRule="exact" w:val="312"/>
        </w:trPr>
        <w:tc>
          <w:tcPr>
            <w:tcW w:w="562" w:type="dxa"/>
            <w:vMerge/>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eastAsia="Times New Roman" w:hAnsi="Times New Roman"/>
                <w:kern w:val="0"/>
                <w:sz w:val="24"/>
                <w:szCs w:val="24"/>
                <w:lang w:eastAsia="ru-RU"/>
              </w:rPr>
            </w:pPr>
          </w:p>
        </w:tc>
        <w:tc>
          <w:tcPr>
            <w:tcW w:w="3266" w:type="dxa"/>
            <w:vMerge/>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eastAsia="Times New Roman" w:hAnsi="Times New Roman"/>
                <w:b/>
                <w:kern w:val="0"/>
                <w:sz w:val="24"/>
                <w:szCs w:val="24"/>
                <w:lang w:eastAsia="ru-RU"/>
              </w:rPr>
            </w:pP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м. п.</w:t>
            </w:r>
          </w:p>
        </w:tc>
        <w:tc>
          <w:tcPr>
            <w:tcW w:w="3119"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b/>
                <w:bCs/>
                <w:kern w:val="0"/>
                <w:sz w:val="24"/>
                <w:szCs w:val="24"/>
                <w:lang w:eastAsia="ru-RU"/>
              </w:rPr>
              <w:t>м. п.</w:t>
            </w:r>
          </w:p>
        </w:tc>
      </w:tr>
      <w:tr w:rsidR="000C5A7D" w:rsidTr="000C5A7D">
        <w:trPr>
          <w:trHeight w:hRule="exact" w:val="570"/>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lastRenderedPageBreak/>
              <w:t>1</w:t>
            </w:r>
          </w:p>
        </w:tc>
        <w:tc>
          <w:tcPr>
            <w:tcW w:w="3266"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пр. Ленина от дома № 37 до 43-детский сад № 4</w:t>
            </w:r>
          </w:p>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180,00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307"/>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пр. Ленина, от дома № 10 до 40</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500,00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312"/>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пр. Ленина, от дома № 17 до 33</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300,00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595"/>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ул. 22 Партсъезда, от дома № 40 до № 84</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750,00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561"/>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5</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ул. </w:t>
            </w:r>
            <w:proofErr w:type="gramStart"/>
            <w:r>
              <w:rPr>
                <w:rFonts w:ascii="Times New Roman" w:eastAsia="Times New Roman" w:hAnsi="Times New Roman"/>
                <w:kern w:val="0"/>
                <w:sz w:val="24"/>
                <w:szCs w:val="24"/>
                <w:lang w:eastAsia="ru-RU"/>
              </w:rPr>
              <w:t>Спортивная</w:t>
            </w:r>
            <w:proofErr w:type="gramEnd"/>
            <w:r>
              <w:rPr>
                <w:rFonts w:ascii="Times New Roman" w:eastAsia="Times New Roman" w:hAnsi="Times New Roman"/>
                <w:kern w:val="0"/>
                <w:sz w:val="24"/>
                <w:szCs w:val="24"/>
                <w:lang w:eastAsia="ru-RU"/>
              </w:rPr>
              <w:t>, от дома № 2 до № 36</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600,00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555"/>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6</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ул. Маяковского, от дома №  7 по № 29</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290,00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619"/>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ул. Югова, от дома № 2 до 2 «В» </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250,00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r>
      <w:tr w:rsidR="000C5A7D" w:rsidTr="000C5A7D">
        <w:trPr>
          <w:trHeight w:hRule="exact" w:val="565"/>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8</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ул. Югова, около магазина «Перекресток» </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r>
      <w:tr w:rsidR="000C5A7D" w:rsidTr="000C5A7D">
        <w:trPr>
          <w:trHeight w:hRule="exact" w:val="307"/>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ул. Матросова, от дома № 16 до 26</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250,00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312"/>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ул. Студенческая, Д/С № 9</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90,00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669"/>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11</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 ул. 22 Партсъезда, по обе  стороны от домов № 24 до 36</w:t>
            </w:r>
          </w:p>
        </w:tc>
        <w:tc>
          <w:tcPr>
            <w:tcW w:w="297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250,00</w:t>
            </w:r>
          </w:p>
        </w:tc>
        <w:tc>
          <w:tcPr>
            <w:tcW w:w="3119"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rPr>
                <w:rFonts w:ascii="Times New Roman" w:eastAsia="Times New Roman" w:hAnsi="Times New Roman"/>
                <w:kern w:val="0"/>
                <w:sz w:val="24"/>
                <w:szCs w:val="24"/>
                <w:lang w:eastAsia="ru-RU"/>
              </w:rPr>
            </w:pPr>
          </w:p>
        </w:tc>
      </w:tr>
      <w:tr w:rsidR="000C5A7D" w:rsidTr="000C5A7D">
        <w:trPr>
          <w:trHeight w:hRule="exact" w:val="591"/>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12</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 xml:space="preserve">ул. 22 Партсъезда от дома № 84 до 206 </w:t>
            </w:r>
          </w:p>
        </w:tc>
        <w:tc>
          <w:tcPr>
            <w:tcW w:w="2976"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1000,00</w:t>
            </w:r>
          </w:p>
        </w:tc>
      </w:tr>
      <w:tr w:rsidR="000C5A7D" w:rsidTr="000C5A7D">
        <w:trPr>
          <w:trHeight w:hRule="exact" w:val="552"/>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13</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пл. Ленина от дома № 61 до дома 107</w:t>
            </w:r>
          </w:p>
        </w:tc>
        <w:tc>
          <w:tcPr>
            <w:tcW w:w="2976"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700,00</w:t>
            </w:r>
          </w:p>
        </w:tc>
      </w:tr>
      <w:tr w:rsidR="000C5A7D" w:rsidTr="000C5A7D">
        <w:trPr>
          <w:trHeight w:hRule="exact" w:val="530"/>
        </w:trPr>
        <w:tc>
          <w:tcPr>
            <w:tcW w:w="5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14</w:t>
            </w:r>
          </w:p>
        </w:tc>
        <w:tc>
          <w:tcPr>
            <w:tcW w:w="3266"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ул. Югова от дома № 2 до № 40</w:t>
            </w:r>
          </w:p>
        </w:tc>
        <w:tc>
          <w:tcPr>
            <w:tcW w:w="2976" w:type="dxa"/>
            <w:tcBorders>
              <w:top w:val="single" w:sz="6" w:space="0" w:color="auto"/>
              <w:left w:val="single" w:sz="6" w:space="0" w:color="auto"/>
              <w:bottom w:val="single" w:sz="6" w:space="0" w:color="auto"/>
              <w:right w:val="single" w:sz="6" w:space="0" w:color="auto"/>
            </w:tcBorders>
          </w:tcPr>
          <w:p w:rsidR="000C5A7D" w:rsidRDefault="000C5A7D">
            <w:pPr>
              <w:suppressAutoHyphens w:val="0"/>
              <w:spacing w:after="0" w:line="240" w:lineRule="auto"/>
              <w:jc w:val="center"/>
              <w:rPr>
                <w:rFonts w:ascii="Times New Roman" w:eastAsia="Times New Roman" w:hAnsi="Times New Roman"/>
                <w:kern w:val="0"/>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400,00</w:t>
            </w:r>
          </w:p>
        </w:tc>
      </w:tr>
    </w:tbl>
    <w:p w:rsidR="000C5A7D" w:rsidRDefault="000C5A7D" w:rsidP="000C5A7D">
      <w:pPr>
        <w:ind w:firstLine="708"/>
        <w:jc w:val="both"/>
        <w:rPr>
          <w:rFonts w:ascii="Times New Roman" w:hAnsi="Times New Roman"/>
          <w:sz w:val="24"/>
          <w:szCs w:val="24"/>
        </w:rPr>
      </w:pPr>
    </w:p>
    <w:p w:rsidR="000C5A7D" w:rsidRDefault="000C5A7D" w:rsidP="000C5A7D">
      <w:pPr>
        <w:pStyle w:val="af5"/>
        <w:jc w:val="center"/>
        <w:rPr>
          <w:rStyle w:val="aff4"/>
          <w:b/>
          <w:i w:val="0"/>
        </w:rPr>
      </w:pPr>
      <w:bookmarkStart w:id="7" w:name="_Toc467250201"/>
      <w:r>
        <w:rPr>
          <w:rStyle w:val="aff4"/>
          <w:b/>
          <w:i w:val="0"/>
        </w:rPr>
        <w:t>2.8. Характеристика сети муниципального образования  города Куртамыша, параметры дорожного движения, оценка качества содержания дорог.</w:t>
      </w:r>
      <w:bookmarkEnd w:id="7"/>
    </w:p>
    <w:p w:rsidR="000C5A7D" w:rsidRDefault="000C5A7D" w:rsidP="000C5A7D">
      <w:pPr>
        <w:pStyle w:val="af5"/>
        <w:jc w:val="center"/>
        <w:rPr>
          <w:rStyle w:val="aff4"/>
          <w:b/>
          <w:i w:val="0"/>
        </w:rPr>
      </w:pPr>
    </w:p>
    <w:p w:rsidR="000C5A7D" w:rsidRDefault="000C5A7D" w:rsidP="000C5A7D">
      <w:pPr>
        <w:spacing w:after="0"/>
        <w:ind w:firstLine="567"/>
        <w:jc w:val="both"/>
        <w:rPr>
          <w:rFonts w:ascii="Times New Roman" w:hAnsi="Times New Roman"/>
          <w:sz w:val="24"/>
          <w:szCs w:val="24"/>
        </w:rPr>
      </w:pPr>
      <w:r>
        <w:rPr>
          <w:rFonts w:ascii="Times New Roman" w:hAnsi="Times New Roman"/>
          <w:sz w:val="24"/>
          <w:szCs w:val="24"/>
        </w:rPr>
        <w:t xml:space="preserve"> Автомобильные дороги являются важнейшей составной частью транспортной инфраструктуры города Куртамыша. Они связывают территорию города с соседними территориями, с областным центром, обеспечивают жизнедеятельность города, во многом определяют возможности развития, по ним осуществляются автомобильные перевозки грузов и пассажиров. От уровня развития сети автомобильных дорог во многом зависит решение задач в достижении устойчивого экономического роста города, повышении конкурентоспособности местных производителей и улучшении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города, находящиеся на балансе муниципального образования города </w:t>
      </w:r>
      <w:r>
        <w:rPr>
          <w:rFonts w:ascii="Times New Roman" w:hAnsi="Times New Roman"/>
          <w:sz w:val="24"/>
          <w:szCs w:val="24"/>
        </w:rPr>
        <w:tab/>
        <w:t xml:space="preserve">Куртамыша. Так же на территории города Куртамыша расположены автомобильные дороги принадлежащие субъекту Российской Федерации.   Развитие экономики города во многом определяется эффективностью функционирования автомобильного транспорта, которая зависит от уровня развития и состояния </w:t>
      </w:r>
      <w:proofErr w:type="gramStart"/>
      <w:r>
        <w:rPr>
          <w:rFonts w:ascii="Times New Roman" w:hAnsi="Times New Roman"/>
          <w:sz w:val="24"/>
          <w:szCs w:val="24"/>
        </w:rPr>
        <w:t>сети</w:t>
      </w:r>
      <w:proofErr w:type="gramEnd"/>
      <w:r>
        <w:rPr>
          <w:rFonts w:ascii="Times New Roman" w:hAnsi="Times New Roman"/>
          <w:sz w:val="24"/>
          <w:szCs w:val="24"/>
        </w:rP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города, является одним из наиболее существенных ограничений темпов роста социально-экономического развития, поэтому совершенствование сети автомобильных дорог общего пользования местного значения важно для города Куртамыша. Это в будущем позволит обеспечить приток трудовых ресурсов, развитие производства, что в свою очередь приведет к экономическому росту города. </w:t>
      </w:r>
    </w:p>
    <w:p w:rsidR="000C5A7D" w:rsidRDefault="000C5A7D" w:rsidP="000C5A7D">
      <w:pPr>
        <w:spacing w:after="0"/>
        <w:ind w:firstLine="567"/>
        <w:jc w:val="both"/>
        <w:rPr>
          <w:rFonts w:ascii="Times New Roman" w:hAnsi="Times New Roman"/>
          <w:sz w:val="24"/>
          <w:szCs w:val="24"/>
        </w:rPr>
      </w:pPr>
      <w:r>
        <w:rPr>
          <w:rFonts w:ascii="Times New Roman" w:hAnsi="Times New Roman"/>
          <w:sz w:val="24"/>
          <w:szCs w:val="24"/>
        </w:rPr>
        <w:lastRenderedPageBreak/>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Pr>
          <w:rFonts w:ascii="Times New Roman" w:hAnsi="Times New Roman"/>
          <w:sz w:val="24"/>
          <w:szCs w:val="24"/>
        </w:rPr>
        <w:t>недоремонта</w:t>
      </w:r>
      <w:proofErr w:type="spellEnd"/>
      <w:r>
        <w:rPr>
          <w:rFonts w:ascii="Times New Roman" w:hAnsi="Times New Roman"/>
          <w:sz w:val="24"/>
          <w:szCs w:val="24"/>
        </w:rPr>
        <w:t xml:space="preserve">. Учитывая </w:t>
      </w:r>
      <w:proofErr w:type="gramStart"/>
      <w:r>
        <w:rPr>
          <w:rFonts w:ascii="Times New Roman" w:hAnsi="Times New Roman"/>
          <w:sz w:val="24"/>
          <w:szCs w:val="24"/>
        </w:rPr>
        <w:t>вышеизложенное</w:t>
      </w:r>
      <w:proofErr w:type="gramEnd"/>
      <w:r>
        <w:rPr>
          <w:rFonts w:ascii="Times New Roman" w:hAnsi="Times New Roman"/>
          <w:sz w:val="24"/>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В связи с недостаточностью финансирования расходов на дорожное хозяйство в бюджете города Куртамыша, эксплуатационное состояние значительной части улиц города, по отдельным параметрам, перестало соответствовать требованиям нормативных документов.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В настоящее время протяженности автомобильных дорог разного значения на территории города Куртамыша составляет 137823 м.</w:t>
      </w:r>
    </w:p>
    <w:p w:rsidR="000C5A7D" w:rsidRDefault="000C5A7D" w:rsidP="000C5A7D">
      <w:pPr>
        <w:spacing w:after="0"/>
        <w:ind w:firstLine="567"/>
        <w:jc w:val="both"/>
        <w:rPr>
          <w:rFonts w:ascii="Times New Roman" w:hAnsi="Times New Roman"/>
          <w:sz w:val="24"/>
          <w:szCs w:val="24"/>
        </w:rPr>
      </w:pPr>
      <w:r>
        <w:rPr>
          <w:rFonts w:ascii="Times New Roman" w:hAnsi="Times New Roman"/>
          <w:sz w:val="24"/>
          <w:szCs w:val="24"/>
        </w:rPr>
        <w:t>Дорожно-транспортная сеть города Куртамыша состоит из дорог Ι</w:t>
      </w:r>
      <w:r>
        <w:rPr>
          <w:rFonts w:ascii="Times New Roman" w:hAnsi="Times New Roman"/>
          <w:sz w:val="24"/>
          <w:szCs w:val="24"/>
          <w:lang w:val="en-US"/>
        </w:rPr>
        <w:t>V</w:t>
      </w:r>
      <w:r>
        <w:rPr>
          <w:rFonts w:ascii="Times New Roman" w:hAnsi="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подрядными организациями по муниципальным контрактам. Проверка качества содержания дорог по согласованному графику, в соответствии с установленными критериями.    </w:t>
      </w:r>
    </w:p>
    <w:p w:rsidR="000C5A7D" w:rsidRDefault="000C5A7D" w:rsidP="000C5A7D">
      <w:pPr>
        <w:widowControl w:val="0"/>
        <w:spacing w:after="0"/>
        <w:ind w:firstLine="567"/>
        <w:jc w:val="both"/>
        <w:rPr>
          <w:rFonts w:ascii="Times New Roman" w:hAnsi="Times New Roman"/>
          <w:bCs/>
          <w:sz w:val="24"/>
          <w:szCs w:val="24"/>
        </w:rPr>
      </w:pPr>
      <w:r>
        <w:rPr>
          <w:rFonts w:ascii="Times New Roman" w:hAnsi="Times New Roman"/>
          <w:bCs/>
          <w:sz w:val="24"/>
          <w:szCs w:val="24"/>
        </w:rPr>
        <w:t>Сохранение автодорожной инфраструктуры осуществлялось только за счет ремонта автодорог с твердым покрытием и щебеночным покрытием. В условиях ограниченного финансирования дорожных работ с каждым годом увеличивается протяженность дорог требующих ремонта.</w:t>
      </w:r>
    </w:p>
    <w:p w:rsidR="000C5A7D" w:rsidRDefault="000C5A7D" w:rsidP="000C5A7D">
      <w:pPr>
        <w:widowControl w:val="0"/>
        <w:jc w:val="both"/>
        <w:rPr>
          <w:rFonts w:ascii="Times New Roman" w:hAnsi="Times New Roman"/>
          <w:bCs/>
          <w:sz w:val="24"/>
          <w:szCs w:val="24"/>
        </w:rPr>
      </w:pPr>
      <w:r>
        <w:rPr>
          <w:rFonts w:ascii="Times New Roman" w:hAnsi="Times New Roman"/>
          <w:bCs/>
          <w:sz w:val="24"/>
          <w:szCs w:val="24"/>
        </w:rPr>
        <w:t xml:space="preserve">Почти все дороги нуждаются </w:t>
      </w:r>
      <w:proofErr w:type="gramStart"/>
      <w:r>
        <w:rPr>
          <w:rFonts w:ascii="Times New Roman" w:hAnsi="Times New Roman"/>
          <w:bCs/>
          <w:sz w:val="24"/>
          <w:szCs w:val="24"/>
        </w:rPr>
        <w:t>в</w:t>
      </w:r>
      <w:proofErr w:type="gramEnd"/>
      <w:r>
        <w:rPr>
          <w:rFonts w:ascii="Times New Roman" w:hAnsi="Times New Roman"/>
          <w:bCs/>
          <w:sz w:val="24"/>
          <w:szCs w:val="24"/>
        </w:rPr>
        <w:t xml:space="preserve">  ямочного  и капитального ремонта. </w:t>
      </w:r>
    </w:p>
    <w:p w:rsidR="000C5A7D" w:rsidRDefault="000C5A7D" w:rsidP="000C5A7D">
      <w:pPr>
        <w:pStyle w:val="af5"/>
        <w:jc w:val="center"/>
        <w:rPr>
          <w:rStyle w:val="aff4"/>
          <w:b/>
          <w:i w:val="0"/>
        </w:rPr>
      </w:pPr>
      <w:bookmarkStart w:id="8" w:name="_Toc467250206"/>
      <w:r>
        <w:rPr>
          <w:rStyle w:val="aff4"/>
          <w:b/>
          <w:i w:val="0"/>
        </w:rPr>
        <w:t>2.9. Анализ уровня безопасности дорожного движения.</w:t>
      </w:r>
      <w:bookmarkEnd w:id="8"/>
    </w:p>
    <w:p w:rsidR="000C5A7D" w:rsidRDefault="000C5A7D" w:rsidP="000C5A7D">
      <w:pPr>
        <w:pStyle w:val="af5"/>
        <w:jc w:val="center"/>
        <w:rPr>
          <w:rStyle w:val="aff4"/>
          <w:b/>
          <w:i w:val="0"/>
        </w:rPr>
      </w:pP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Pr>
          <w:rFonts w:ascii="Times New Roman" w:hAnsi="Times New Roman"/>
          <w:sz w:val="24"/>
          <w:szCs w:val="24"/>
        </w:rPr>
        <w:t>функционирования системы обеспечения безопасности дорожного движения</w:t>
      </w:r>
      <w:proofErr w:type="gramEnd"/>
      <w:r>
        <w:rPr>
          <w:rFonts w:ascii="Times New Roman" w:hAnsi="Times New Roman"/>
          <w:sz w:val="24"/>
          <w:szCs w:val="24"/>
        </w:rP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rPr>
          <w:rFonts w:ascii="Times New Roman" w:hAnsi="Times New Roman"/>
          <w:sz w:val="24"/>
          <w:szCs w:val="24"/>
        </w:rPr>
        <w:t>ремонта</w:t>
      </w:r>
      <w:proofErr w:type="gramEnd"/>
      <w:r>
        <w:rPr>
          <w:rFonts w:ascii="Times New Roman" w:hAnsi="Times New Roman"/>
          <w:sz w:val="24"/>
          <w:szCs w:val="24"/>
        </w:rPr>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города, предупреждение дорожно-транспортных происшествий (ДТП) и снижение тяжести их последствий является на сегодня одной из </w:t>
      </w:r>
      <w:r>
        <w:rPr>
          <w:rFonts w:ascii="Times New Roman" w:hAnsi="Times New Roman"/>
          <w:sz w:val="24"/>
          <w:szCs w:val="24"/>
        </w:rPr>
        <w:lastRenderedPageBreak/>
        <w:t>актуальных задач. Количество дорожно-транспортных происшествий на территории города Куртамыша:</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за 2014 г. – 338 ДТП с материальным ущербом, 49 учетных ДТП;</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за 2015 г. – 288 ДТП с материальным ущербом, 26 учетных ДТП;</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за 2016 г.– 295 ДТП с материальным ущербом, 31 учетные ДТП.</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Основными причинами совершении ДТП с тяжкими последствиями по данным Государственной инспекции безопасности дорожного движения Курганской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пешеходов.</w:t>
      </w:r>
      <w:proofErr w:type="gramEnd"/>
      <w:r>
        <w:rPr>
          <w:rFonts w:ascii="Times New Roman" w:hAnsi="Times New Roman"/>
          <w:sz w:val="24"/>
          <w:szCs w:val="24"/>
        </w:rPr>
        <w:t xml:space="preserve">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 - транспортных происшествий и в целом повышают комфортабельность движения. Схема установки новых дорожных знаков, форма, цвета раскраски приняты в соответствии с ГОСТ </w:t>
      </w:r>
      <w:proofErr w:type="gramStart"/>
      <w:r>
        <w:rPr>
          <w:rFonts w:ascii="Times New Roman" w:hAnsi="Times New Roman"/>
          <w:sz w:val="24"/>
          <w:szCs w:val="24"/>
        </w:rPr>
        <w:t>Р</w:t>
      </w:r>
      <w:proofErr w:type="gramEnd"/>
      <w:r>
        <w:rPr>
          <w:rFonts w:ascii="Times New Roman" w:hAnsi="Times New Roman"/>
          <w:sz w:val="24"/>
          <w:szCs w:val="24"/>
        </w:rPr>
        <w:t xml:space="preserve"> 52289-2004 «Правила применения дорожных знаков, разметки, светофоров, дорожных ограждений и направляющих устройств». 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С целью снижения остроты создавшейся проблемы применение программно-целевого метода позволит добиться:</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 - координации деятельности органов местного самоуправления в области обеспечения безопасности дорожного движения; </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Программа разработана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Реализация Программы позволит: </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 установить необходимые виды и объемы дорожных работ, - обеспечить безопасность дорожного движения; </w:t>
      </w:r>
    </w:p>
    <w:p w:rsidR="000C5A7D" w:rsidRDefault="000C5A7D" w:rsidP="000C5A7D">
      <w:pPr>
        <w:pStyle w:val="afc"/>
        <w:widowControl w:val="0"/>
        <w:spacing w:after="0"/>
        <w:ind w:firstLine="540"/>
        <w:rPr>
          <w:rFonts w:ascii="Times New Roman" w:hAnsi="Times New Roman"/>
          <w:sz w:val="24"/>
          <w:szCs w:val="24"/>
        </w:rPr>
      </w:pPr>
      <w:r>
        <w:rPr>
          <w:rFonts w:ascii="Times New Roman" w:hAnsi="Times New Roman"/>
          <w:sz w:val="24"/>
          <w:szCs w:val="24"/>
        </w:rPr>
        <w:t xml:space="preserve">- сформировать расходные обязательства по задачам, сконцентрировав финансовые ресурсы на реализации приоритетных задач. </w:t>
      </w:r>
    </w:p>
    <w:p w:rsidR="000C5A7D" w:rsidRDefault="000C5A7D" w:rsidP="000C5A7D">
      <w:pPr>
        <w:pStyle w:val="afc"/>
        <w:widowControl w:val="0"/>
        <w:spacing w:after="0"/>
        <w:ind w:firstLine="540"/>
        <w:rPr>
          <w:rFonts w:ascii="Times New Roman" w:hAnsi="Times New Roman"/>
          <w:sz w:val="24"/>
          <w:szCs w:val="24"/>
        </w:rPr>
      </w:pPr>
    </w:p>
    <w:p w:rsidR="000C5A7D" w:rsidRDefault="000C5A7D" w:rsidP="000C5A7D">
      <w:pPr>
        <w:pStyle w:val="afc"/>
        <w:widowControl w:val="0"/>
        <w:spacing w:after="0"/>
        <w:ind w:firstLine="540"/>
        <w:rPr>
          <w:rStyle w:val="aff4"/>
          <w:i w:val="0"/>
        </w:rPr>
      </w:pPr>
      <w:r>
        <w:rPr>
          <w:rFonts w:ascii="Times New Roman" w:hAnsi="Times New Roman"/>
          <w:sz w:val="24"/>
          <w:szCs w:val="24"/>
        </w:rPr>
        <w:t xml:space="preserve">Таблица №  6 - </w:t>
      </w:r>
      <w:r>
        <w:rPr>
          <w:rStyle w:val="aff4"/>
          <w:rFonts w:ascii="Times New Roman" w:hAnsi="Times New Roman"/>
          <w:i w:val="0"/>
          <w:sz w:val="24"/>
          <w:szCs w:val="24"/>
        </w:rPr>
        <w:t>Анализ уровня безопасности дорожного движения</w:t>
      </w:r>
    </w:p>
    <w:p w:rsidR="000C5A7D" w:rsidRDefault="000C5A7D" w:rsidP="000C5A7D">
      <w:pPr>
        <w:pStyle w:val="afc"/>
        <w:widowControl w:val="0"/>
        <w:spacing w:after="0"/>
        <w:ind w:firstLine="540"/>
        <w:rPr>
          <w:highlight w:val="yellow"/>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0C5A7D" w:rsidTr="000C5A7D">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Год</w:t>
            </w:r>
          </w:p>
        </w:tc>
      </w:tr>
      <w:tr w:rsidR="000C5A7D" w:rsidTr="000C5A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hAnsi="Times New Roman"/>
                <w:b/>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2014</w:t>
            </w:r>
          </w:p>
        </w:tc>
        <w:tc>
          <w:tcPr>
            <w:tcW w:w="121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2015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b/>
                <w:sz w:val="24"/>
                <w:szCs w:val="24"/>
                <w:lang w:eastAsia="en-US"/>
              </w:rPr>
            </w:pPr>
            <w:r>
              <w:rPr>
                <w:rFonts w:ascii="Times New Roman" w:hAnsi="Times New Roman"/>
                <w:b/>
                <w:sz w:val="24"/>
                <w:szCs w:val="24"/>
                <w:lang w:eastAsia="en-US"/>
              </w:rPr>
              <w:t>2016</w:t>
            </w:r>
          </w:p>
        </w:tc>
      </w:tr>
      <w:tr w:rsidR="000C5A7D" w:rsidTr="000C5A7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338</w:t>
            </w:r>
          </w:p>
        </w:tc>
        <w:tc>
          <w:tcPr>
            <w:tcW w:w="121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288</w:t>
            </w:r>
          </w:p>
        </w:tc>
        <w:tc>
          <w:tcPr>
            <w:tcW w:w="104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295</w:t>
            </w:r>
          </w:p>
        </w:tc>
      </w:tr>
      <w:tr w:rsidR="000C5A7D" w:rsidTr="000C5A7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4986</w:t>
            </w:r>
          </w:p>
        </w:tc>
        <w:tc>
          <w:tcPr>
            <w:tcW w:w="121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4035</w:t>
            </w:r>
          </w:p>
        </w:tc>
        <w:tc>
          <w:tcPr>
            <w:tcW w:w="104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jc w:val="center"/>
              <w:rPr>
                <w:rFonts w:ascii="Times New Roman" w:hAnsi="Times New Roman"/>
                <w:sz w:val="24"/>
                <w:szCs w:val="24"/>
                <w:lang w:eastAsia="en-US"/>
              </w:rPr>
            </w:pPr>
            <w:r>
              <w:rPr>
                <w:rFonts w:ascii="Times New Roman" w:hAnsi="Times New Roman"/>
                <w:sz w:val="24"/>
                <w:szCs w:val="24"/>
                <w:lang w:eastAsia="en-US"/>
              </w:rPr>
              <w:t>4064</w:t>
            </w:r>
          </w:p>
        </w:tc>
      </w:tr>
    </w:tbl>
    <w:p w:rsidR="000C5A7D" w:rsidRDefault="000C5A7D" w:rsidP="000C5A7D">
      <w:pPr>
        <w:pStyle w:val="ConsPlusNormal0"/>
        <w:widowControl/>
        <w:ind w:firstLine="0"/>
        <w:jc w:val="both"/>
        <w:rPr>
          <w:rFonts w:ascii="Times New Roman" w:hAnsi="Times New Roman"/>
          <w:b/>
          <w:bCs/>
          <w:sz w:val="24"/>
          <w:szCs w:val="24"/>
        </w:rPr>
      </w:pPr>
    </w:p>
    <w:p w:rsidR="000C5A7D" w:rsidRDefault="000C5A7D" w:rsidP="000C5A7D">
      <w:pPr>
        <w:pStyle w:val="ConsPlusNormal0"/>
        <w:widowControl/>
        <w:ind w:firstLine="0"/>
        <w:jc w:val="center"/>
        <w:rPr>
          <w:rFonts w:ascii="Times New Roman" w:hAnsi="Times New Roman"/>
          <w:b/>
          <w:bCs/>
          <w:sz w:val="24"/>
          <w:szCs w:val="24"/>
        </w:rPr>
      </w:pPr>
      <w:r>
        <w:rPr>
          <w:rFonts w:ascii="Times New Roman" w:hAnsi="Times New Roman" w:cs="Times New Roman"/>
          <w:b/>
          <w:bCs/>
          <w:noProof/>
          <w:sz w:val="24"/>
          <w:szCs w:val="24"/>
          <w:lang w:eastAsia="ru-RU"/>
        </w:rPr>
        <w:lastRenderedPageBreak/>
        <w:drawing>
          <wp:inline distT="0" distB="0" distL="0" distR="0">
            <wp:extent cx="5038725" cy="29051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i/>
          <w:sz w:val="24"/>
          <w:szCs w:val="24"/>
        </w:rPr>
      </w:pPr>
    </w:p>
    <w:p w:rsidR="000C5A7D" w:rsidRDefault="000C5A7D" w:rsidP="000C5A7D">
      <w:pPr>
        <w:pStyle w:val="ConsPlusNormal0"/>
        <w:widowControl/>
        <w:ind w:firstLine="708"/>
        <w:jc w:val="both"/>
        <w:rPr>
          <w:rFonts w:ascii="Times New Roman" w:hAnsi="Times New Roman"/>
          <w:b/>
          <w:bCs/>
          <w:i/>
          <w:sz w:val="24"/>
          <w:szCs w:val="24"/>
        </w:rPr>
      </w:pPr>
    </w:p>
    <w:p w:rsidR="000C5A7D" w:rsidRDefault="000C5A7D" w:rsidP="000C5A7D">
      <w:pPr>
        <w:pStyle w:val="ConsPlusNormal0"/>
        <w:widowControl/>
        <w:ind w:firstLine="708"/>
        <w:jc w:val="both"/>
        <w:rPr>
          <w:rFonts w:ascii="Times New Roman" w:hAnsi="Times New Roman"/>
          <w:b/>
          <w:bCs/>
          <w:i/>
          <w:sz w:val="24"/>
          <w:szCs w:val="24"/>
        </w:rPr>
      </w:pPr>
    </w:p>
    <w:p w:rsidR="000C5A7D" w:rsidRDefault="000C5A7D" w:rsidP="000C5A7D">
      <w:pPr>
        <w:pStyle w:val="ConsPlusNormal0"/>
        <w:widowControl/>
        <w:ind w:firstLine="708"/>
        <w:jc w:val="both"/>
        <w:rPr>
          <w:rFonts w:ascii="Times New Roman" w:hAnsi="Times New Roman"/>
          <w:b/>
          <w:bCs/>
          <w:i/>
          <w:sz w:val="24"/>
          <w:szCs w:val="24"/>
        </w:rPr>
      </w:pPr>
    </w:p>
    <w:p w:rsidR="000C5A7D" w:rsidRDefault="000C5A7D" w:rsidP="000C5A7D">
      <w:pPr>
        <w:pStyle w:val="ConsPlusNormal0"/>
        <w:widowControl/>
        <w:ind w:firstLine="708"/>
        <w:jc w:val="both"/>
        <w:rPr>
          <w:rFonts w:ascii="Times New Roman" w:hAnsi="Times New Roman"/>
          <w:b/>
          <w:bCs/>
          <w:i/>
          <w:sz w:val="24"/>
          <w:szCs w:val="24"/>
        </w:rPr>
      </w:pPr>
    </w:p>
    <w:p w:rsidR="000C5A7D" w:rsidRDefault="000C5A7D" w:rsidP="000C5A7D">
      <w:pPr>
        <w:pStyle w:val="af5"/>
        <w:jc w:val="center"/>
        <w:rPr>
          <w:rStyle w:val="aff4"/>
        </w:rPr>
      </w:pPr>
      <w:bookmarkStart w:id="9" w:name="_Toc467250207"/>
      <w:r>
        <w:rPr>
          <w:rStyle w:val="aff4"/>
          <w:b/>
          <w:i w:val="0"/>
        </w:rPr>
        <w:t>2.10. Оценка уровня негативного воздействия транспортной инфраструктуры на окружающую среду, безопасность и здоровье человека.</w:t>
      </w:r>
      <w:bookmarkEnd w:id="9"/>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 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 </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rPr>
          <w:rFonts w:ascii="Times New Roman" w:hAnsi="Times New Roman"/>
          <w:sz w:val="24"/>
          <w:szCs w:val="24"/>
        </w:rPr>
        <w:t>фотооксиданты</w:t>
      </w:r>
      <w:proofErr w:type="spellEnd"/>
      <w:r>
        <w:rPr>
          <w:rFonts w:ascii="Times New Roman" w:hAnsi="Times New Roman"/>
          <w:sz w:val="24"/>
          <w:szCs w:val="24"/>
        </w:rPr>
        <w:t xml:space="preserve">, являющиеся основой «смога». К ним относятся – озон, соединения азота, угарный газ, перекиси и др. </w:t>
      </w:r>
      <w:proofErr w:type="spellStart"/>
      <w:r>
        <w:rPr>
          <w:rFonts w:ascii="Times New Roman" w:hAnsi="Times New Roman"/>
          <w:sz w:val="24"/>
          <w:szCs w:val="24"/>
        </w:rPr>
        <w:t>Фотооксиданты</w:t>
      </w:r>
      <w:proofErr w:type="spellEnd"/>
      <w:r>
        <w:rPr>
          <w:rFonts w:ascii="Times New Roman" w:hAnsi="Times New Roman"/>
          <w:sz w:val="24"/>
          <w:szCs w:val="24"/>
        </w:rPr>
        <w:t xml:space="preserve"> биологически активны, ведут к </w:t>
      </w:r>
      <w:proofErr w:type="gramStart"/>
      <w:r>
        <w:rPr>
          <w:rFonts w:ascii="Times New Roman" w:hAnsi="Times New Roman"/>
          <w:sz w:val="24"/>
          <w:szCs w:val="24"/>
        </w:rPr>
        <w:t>росту легочных заболеваний</w:t>
      </w:r>
      <w:proofErr w:type="gramEnd"/>
      <w:r>
        <w:rPr>
          <w:rFonts w:ascii="Times New Roman" w:hAnsi="Times New Roman"/>
          <w:sz w:val="24"/>
          <w:szCs w:val="24"/>
        </w:rPr>
        <w:t xml:space="preserve"> людей. </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4) Большую опасность представляет также свинец и его соединения, входящие в состав этиловой жидкости, которую добавляют в бензин. </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lastRenderedPageBreak/>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rsidR="000C5A7D" w:rsidRDefault="000C5A7D" w:rsidP="000C5A7D">
      <w:pPr>
        <w:pStyle w:val="ConsPlusNormal0"/>
        <w:widowControl/>
        <w:ind w:firstLine="708"/>
        <w:jc w:val="both"/>
        <w:rPr>
          <w:rFonts w:ascii="Times New Roman" w:hAnsi="Times New Roman"/>
          <w:b/>
          <w:bCs/>
          <w:sz w:val="24"/>
          <w:szCs w:val="24"/>
        </w:rPr>
      </w:pPr>
      <w:r>
        <w:rPr>
          <w:rFonts w:ascii="Times New Roman" w:hAnsi="Times New Roman"/>
          <w:sz w:val="24"/>
          <w:szCs w:val="24"/>
        </w:rPr>
        <w:t xml:space="preserve"> 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0C5A7D" w:rsidRDefault="000C5A7D" w:rsidP="000C5A7D">
      <w:pPr>
        <w:pStyle w:val="ConsPlusNormal0"/>
        <w:widowControl/>
        <w:ind w:firstLine="708"/>
        <w:jc w:val="both"/>
        <w:rPr>
          <w:rFonts w:ascii="Times New Roman" w:hAnsi="Times New Roman"/>
          <w:b/>
          <w:bCs/>
          <w:sz w:val="24"/>
          <w:szCs w:val="24"/>
          <w:highlight w:val="yellow"/>
        </w:rPr>
      </w:pPr>
    </w:p>
    <w:p w:rsidR="000C5A7D" w:rsidRDefault="000C5A7D" w:rsidP="000C5A7D">
      <w:pPr>
        <w:pStyle w:val="ConsPlusNormal0"/>
        <w:widowControl/>
        <w:ind w:firstLine="708"/>
        <w:jc w:val="both"/>
        <w:rPr>
          <w:rFonts w:ascii="Times New Roman" w:hAnsi="Times New Roman"/>
          <w:b/>
          <w:bCs/>
          <w:sz w:val="24"/>
          <w:szCs w:val="24"/>
          <w:highlight w:val="yellow"/>
        </w:rPr>
      </w:pPr>
    </w:p>
    <w:p w:rsidR="000C5A7D" w:rsidRDefault="000C5A7D" w:rsidP="000C5A7D">
      <w:pPr>
        <w:pStyle w:val="ConsPlusNormal0"/>
        <w:widowControl/>
        <w:ind w:firstLine="708"/>
        <w:jc w:val="both"/>
        <w:rPr>
          <w:rFonts w:ascii="Times New Roman" w:hAnsi="Times New Roman"/>
          <w:b/>
          <w:bCs/>
          <w:sz w:val="24"/>
          <w:szCs w:val="24"/>
          <w:highlight w:val="yellow"/>
        </w:rPr>
      </w:pPr>
    </w:p>
    <w:p w:rsidR="000C5A7D" w:rsidRDefault="000C5A7D" w:rsidP="000C5A7D">
      <w:pPr>
        <w:pStyle w:val="ConsPlusNormal0"/>
        <w:widowControl/>
        <w:ind w:firstLine="708"/>
        <w:jc w:val="both"/>
        <w:rPr>
          <w:rFonts w:ascii="Times New Roman" w:hAnsi="Times New Roman"/>
          <w:b/>
          <w:bCs/>
          <w:sz w:val="24"/>
          <w:szCs w:val="24"/>
          <w:highlight w:val="yellow"/>
        </w:rPr>
      </w:pPr>
    </w:p>
    <w:p w:rsidR="000C5A7D" w:rsidRDefault="000C5A7D" w:rsidP="000C5A7D">
      <w:pPr>
        <w:pStyle w:val="ConsPlusNormal0"/>
        <w:widowControl/>
        <w:ind w:firstLine="708"/>
        <w:jc w:val="both"/>
        <w:rPr>
          <w:rFonts w:ascii="Times New Roman" w:hAnsi="Times New Roman"/>
          <w:b/>
          <w:bCs/>
          <w:sz w:val="24"/>
          <w:szCs w:val="24"/>
          <w:highlight w:val="yellow"/>
        </w:rPr>
      </w:pPr>
    </w:p>
    <w:p w:rsidR="000C5A7D" w:rsidRDefault="000C5A7D" w:rsidP="000C5A7D">
      <w:pPr>
        <w:pStyle w:val="af5"/>
        <w:jc w:val="center"/>
        <w:rPr>
          <w:rStyle w:val="aff4"/>
          <w:i w:val="0"/>
        </w:rPr>
      </w:pPr>
      <w:bookmarkStart w:id="10" w:name="_Toc467250208"/>
      <w:r>
        <w:rPr>
          <w:rStyle w:val="aff4"/>
          <w:b/>
          <w:i w:val="0"/>
        </w:rPr>
        <w:t>2.11. Характеристика существующих условий и перспектив развития и размещения транспортной инфраструктуры муниципального образования города Куртамыша.</w:t>
      </w:r>
      <w:bookmarkEnd w:id="10"/>
    </w:p>
    <w:p w:rsidR="000C5A7D" w:rsidRDefault="000C5A7D" w:rsidP="000C5A7D">
      <w:pPr>
        <w:pStyle w:val="af5"/>
        <w:jc w:val="center"/>
        <w:rPr>
          <w:rStyle w:val="aff4"/>
          <w:i w:val="0"/>
        </w:rPr>
      </w:pPr>
    </w:p>
    <w:p w:rsidR="000C5A7D" w:rsidRDefault="000C5A7D" w:rsidP="000C5A7D">
      <w:pPr>
        <w:pStyle w:val="S20"/>
        <w:spacing w:after="0"/>
        <w:rPr>
          <w:lang w:val="ru-RU" w:eastAsia="ru-RU"/>
        </w:rPr>
      </w:pPr>
      <w:bookmarkStart w:id="11" w:name="_Toc467250209"/>
      <w:r>
        <w:t>Развитие транспортной инфраструктуры города</w:t>
      </w:r>
      <w:r>
        <w:rPr>
          <w:lang w:val="ru-RU"/>
        </w:rPr>
        <w:t xml:space="preserve"> Куртамыша</w:t>
      </w:r>
      <w:r>
        <w:t xml:space="preserve"> предусматривается с использованием существующих автомобильных дорог и жилых улиц и прокладкой новых связей между жилыми районами.</w:t>
      </w:r>
      <w:bookmarkEnd w:id="11"/>
      <w:r>
        <w:rPr>
          <w:lang w:val="ru-RU"/>
        </w:rPr>
        <w:t xml:space="preserve"> П</w:t>
      </w:r>
      <w:proofErr w:type="spellStart"/>
      <w:r>
        <w:rPr>
          <w:lang w:eastAsia="ru-RU"/>
        </w:rPr>
        <w:t>роизвести</w:t>
      </w:r>
      <w:proofErr w:type="spellEnd"/>
      <w:r>
        <w:rPr>
          <w:lang w:eastAsia="ru-RU"/>
        </w:rPr>
        <w:t xml:space="preserve"> реконструкцию улиц поселения с целью приведения основных параметров к нормативным требованиям.</w:t>
      </w:r>
    </w:p>
    <w:p w:rsidR="000C5A7D" w:rsidRDefault="000C5A7D" w:rsidP="000C5A7D">
      <w:pPr>
        <w:pStyle w:val="S20"/>
        <w:spacing w:after="0"/>
        <w:rPr>
          <w:lang w:val="ru-RU"/>
        </w:rPr>
      </w:pPr>
      <w:r>
        <w:rPr>
          <w:lang w:eastAsia="ru-RU"/>
        </w:rPr>
        <w:t xml:space="preserve"> При реконструкции улиц необходимо предусмотреть: уширение проезжих частей, усиление дорожных одежд, уличное освещение, пешеходные тротуары, водоотводные сооружения, средства организации дорожного движения (дорожные знаки, разметка, светофоры), перекладку инженерных коммуникаций, благоустройство и озеленение прилегающих территорий</w:t>
      </w:r>
      <w:r>
        <w:rPr>
          <w:lang w:val="ru-RU" w:eastAsia="ru-RU"/>
        </w:rPr>
        <w:t xml:space="preserve">, </w:t>
      </w:r>
      <w:r>
        <w:rPr>
          <w:lang w:eastAsia="ru-RU"/>
        </w:rPr>
        <w:t>строительство новых улиц в проектируемой застройке с учетом предлагаемой плани</w:t>
      </w:r>
      <w:r>
        <w:rPr>
          <w:lang w:eastAsia="ru-RU"/>
        </w:rPr>
        <w:softHyphen/>
        <w:t>ровочной и транспортной структуры, нормативных документов и требований.</w:t>
      </w:r>
    </w:p>
    <w:p w:rsidR="000C5A7D" w:rsidRDefault="000C5A7D" w:rsidP="000C5A7D">
      <w:pPr>
        <w:tabs>
          <w:tab w:val="left" w:pos="754"/>
        </w:tabs>
        <w:suppressAutoHyphens w:val="0"/>
        <w:spacing w:after="0" w:line="240" w:lineRule="auto"/>
        <w:ind w:left="629"/>
        <w:rPr>
          <w:rFonts w:ascii="Times New Roman" w:eastAsia="Times New Roman" w:hAnsi="Times New Roman"/>
          <w:kern w:val="0"/>
          <w:sz w:val="24"/>
          <w:szCs w:val="24"/>
          <w:lang w:eastAsia="ru-RU"/>
        </w:rPr>
      </w:pPr>
    </w:p>
    <w:p w:rsidR="000C5A7D" w:rsidRDefault="000C5A7D" w:rsidP="000C5A7D">
      <w:pPr>
        <w:pStyle w:val="S20"/>
        <w:rPr>
          <w:rFonts w:ascii="Times New Roman" w:eastAsia="Times New Roman" w:hAnsi="Times New Roman"/>
          <w:lang w:val="ru-RU"/>
        </w:rPr>
      </w:pPr>
      <w:bookmarkStart w:id="12" w:name="_Toc467250210"/>
      <w:r>
        <w:rPr>
          <w:lang w:val="ru-RU"/>
        </w:rPr>
        <w:t>Таблица № 7 – Протяженность дорожного полотна по назначению</w:t>
      </w:r>
      <w:bookmarkEnd w:id="12"/>
    </w:p>
    <w:tbl>
      <w:tblPr>
        <w:tblpPr w:leftFromText="180" w:rightFromText="180" w:vertAnchor="text" w:horzAnchor="margin" w:tblpXSpec="center" w:tblpY="74"/>
        <w:tblOverlap w:val="never"/>
        <w:tblW w:w="3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423"/>
        <w:gridCol w:w="1939"/>
      </w:tblGrid>
      <w:tr w:rsidR="000C5A7D" w:rsidTr="000C5A7D">
        <w:trPr>
          <w:trHeight w:hRule="exact" w:val="1284"/>
          <w:tblHeader/>
        </w:trPr>
        <w:tc>
          <w:tcPr>
            <w:tcW w:w="238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jc w:val="center"/>
              <w:rPr>
                <w:rFonts w:ascii="Times New Roman" w:hAnsi="Times New Roman"/>
                <w:sz w:val="24"/>
                <w:szCs w:val="24"/>
              </w:rPr>
            </w:pPr>
            <w:r>
              <w:rPr>
                <w:rFonts w:ascii="Times New Roman" w:hAnsi="Times New Roman"/>
                <w:sz w:val="24"/>
                <w:szCs w:val="24"/>
              </w:rPr>
              <w:t>Показатели</w:t>
            </w:r>
          </w:p>
        </w:tc>
        <w:tc>
          <w:tcPr>
            <w:tcW w:w="1105"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1505"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jc w:val="center"/>
              <w:rPr>
                <w:rFonts w:ascii="Times New Roman" w:hAnsi="Times New Roman"/>
                <w:sz w:val="24"/>
                <w:szCs w:val="24"/>
              </w:rPr>
            </w:pPr>
            <w:r>
              <w:rPr>
                <w:rFonts w:ascii="Times New Roman" w:hAnsi="Times New Roman"/>
                <w:sz w:val="24"/>
                <w:szCs w:val="24"/>
              </w:rPr>
              <w:t xml:space="preserve">Протяженность </w:t>
            </w:r>
          </w:p>
        </w:tc>
      </w:tr>
      <w:tr w:rsidR="000C5A7D" w:rsidTr="000C5A7D">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C5A7D" w:rsidRDefault="000C5A7D">
            <w:pPr>
              <w:spacing w:after="0"/>
              <w:jc w:val="center"/>
              <w:rPr>
                <w:rFonts w:ascii="Times New Roman" w:hAnsi="Times New Roman"/>
                <w:color w:val="FF0000"/>
                <w:sz w:val="24"/>
                <w:szCs w:val="24"/>
              </w:rPr>
            </w:pPr>
            <w:r>
              <w:rPr>
                <w:rFonts w:ascii="Times New Roman" w:hAnsi="Times New Roman"/>
                <w:sz w:val="24"/>
                <w:szCs w:val="24"/>
              </w:rPr>
              <w:t>Транспортная инфраструктура</w:t>
            </w:r>
          </w:p>
        </w:tc>
      </w:tr>
      <w:tr w:rsidR="000C5A7D" w:rsidTr="000C5A7D">
        <w:tc>
          <w:tcPr>
            <w:tcW w:w="238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rPr>
                <w:rFonts w:ascii="Times New Roman" w:hAnsi="Times New Roman"/>
                <w:sz w:val="24"/>
                <w:szCs w:val="24"/>
              </w:rPr>
            </w:pPr>
            <w:r>
              <w:rPr>
                <w:rFonts w:ascii="Times New Roman" w:hAnsi="Times New Roman"/>
                <w:sz w:val="24"/>
                <w:szCs w:val="24"/>
              </w:rPr>
              <w:t>Протяженность дорог, в том числе:</w:t>
            </w:r>
          </w:p>
        </w:tc>
        <w:tc>
          <w:tcPr>
            <w:tcW w:w="1105"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jc w:val="center"/>
              <w:rPr>
                <w:rFonts w:ascii="Times New Roman" w:hAnsi="Times New Roman"/>
                <w:color w:val="000000"/>
                <w:sz w:val="24"/>
                <w:szCs w:val="24"/>
              </w:rPr>
            </w:pPr>
            <w:r>
              <w:rPr>
                <w:rFonts w:ascii="Times New Roman" w:hAnsi="Times New Roman"/>
                <w:color w:val="000000"/>
                <w:sz w:val="24"/>
                <w:szCs w:val="24"/>
              </w:rPr>
              <w:t>км</w:t>
            </w:r>
          </w:p>
        </w:tc>
        <w:tc>
          <w:tcPr>
            <w:tcW w:w="1505" w:type="pct"/>
            <w:tcBorders>
              <w:top w:val="single" w:sz="4" w:space="0" w:color="auto"/>
              <w:left w:val="single" w:sz="4" w:space="0" w:color="auto"/>
              <w:bottom w:val="single" w:sz="4" w:space="0" w:color="auto"/>
              <w:right w:val="single" w:sz="4" w:space="0" w:color="auto"/>
            </w:tcBorders>
            <w:hideMark/>
          </w:tcPr>
          <w:p w:rsidR="000C5A7D" w:rsidRDefault="000C5A7D">
            <w:pPr>
              <w:pStyle w:val="Default"/>
            </w:pPr>
            <w:r>
              <w:t xml:space="preserve">        137,823</w:t>
            </w:r>
          </w:p>
        </w:tc>
      </w:tr>
      <w:tr w:rsidR="000C5A7D" w:rsidTr="000C5A7D">
        <w:tc>
          <w:tcPr>
            <w:tcW w:w="238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rPr>
                <w:rFonts w:ascii="Times New Roman" w:hAnsi="Times New Roman"/>
                <w:sz w:val="24"/>
                <w:szCs w:val="24"/>
              </w:rPr>
            </w:pPr>
            <w:r>
              <w:rPr>
                <w:rFonts w:ascii="Times New Roman" w:hAnsi="Times New Roman"/>
                <w:sz w:val="24"/>
                <w:szCs w:val="24"/>
              </w:rPr>
              <w:t>-общего пользования муниципального значения</w:t>
            </w:r>
          </w:p>
        </w:tc>
        <w:tc>
          <w:tcPr>
            <w:tcW w:w="1105"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jc w:val="center"/>
              <w:rPr>
                <w:rFonts w:ascii="Times New Roman" w:hAnsi="Times New Roman"/>
                <w:sz w:val="24"/>
                <w:szCs w:val="24"/>
              </w:rPr>
            </w:pPr>
            <w:r>
              <w:rPr>
                <w:rFonts w:ascii="Times New Roman" w:hAnsi="Times New Roman"/>
                <w:sz w:val="24"/>
                <w:szCs w:val="24"/>
              </w:rPr>
              <w:t>км</w:t>
            </w:r>
          </w:p>
        </w:tc>
        <w:tc>
          <w:tcPr>
            <w:tcW w:w="1505" w:type="pct"/>
            <w:tcBorders>
              <w:top w:val="single" w:sz="4" w:space="0" w:color="auto"/>
              <w:left w:val="single" w:sz="4" w:space="0" w:color="auto"/>
              <w:bottom w:val="single" w:sz="4" w:space="0" w:color="auto"/>
              <w:right w:val="single" w:sz="4" w:space="0" w:color="auto"/>
            </w:tcBorders>
            <w:hideMark/>
          </w:tcPr>
          <w:p w:rsidR="000C5A7D" w:rsidRDefault="000C5A7D">
            <w:pPr>
              <w:pStyle w:val="Default"/>
              <w:jc w:val="center"/>
            </w:pPr>
            <w:r>
              <w:t>131,323</w:t>
            </w:r>
          </w:p>
        </w:tc>
      </w:tr>
      <w:tr w:rsidR="000C5A7D" w:rsidTr="000C5A7D">
        <w:trPr>
          <w:trHeight w:val="448"/>
        </w:trPr>
        <w:tc>
          <w:tcPr>
            <w:tcW w:w="2389" w:type="pc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ind w:firstLine="0"/>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общего пользования</w:t>
            </w:r>
          </w:p>
          <w:p w:rsidR="000C5A7D" w:rsidRDefault="000C5A7D">
            <w:pPr>
              <w:pStyle w:val="ConsPlusNormal0"/>
              <w:widowControl/>
              <w:ind w:firstLine="0"/>
              <w:rPr>
                <w:rFonts w:ascii="Times New Roman" w:hAnsi="Times New Roman"/>
                <w:b/>
                <w:bCs/>
                <w:sz w:val="24"/>
                <w:szCs w:val="24"/>
              </w:rPr>
            </w:pPr>
            <w:r>
              <w:rPr>
                <w:rFonts w:ascii="Times New Roman" w:hAnsi="Times New Roman"/>
                <w:bCs/>
                <w:sz w:val="24"/>
                <w:szCs w:val="24"/>
              </w:rPr>
              <w:t xml:space="preserve">  Субъекта РФ  </w:t>
            </w:r>
          </w:p>
        </w:tc>
        <w:tc>
          <w:tcPr>
            <w:tcW w:w="1105" w:type="pc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ind w:firstLine="0"/>
              <w:jc w:val="center"/>
              <w:rPr>
                <w:rFonts w:ascii="Times New Roman" w:hAnsi="Times New Roman"/>
                <w:bCs/>
                <w:sz w:val="24"/>
                <w:szCs w:val="24"/>
              </w:rPr>
            </w:pPr>
            <w:r>
              <w:rPr>
                <w:rFonts w:ascii="Times New Roman" w:hAnsi="Times New Roman"/>
                <w:bCs/>
                <w:sz w:val="24"/>
                <w:szCs w:val="24"/>
              </w:rPr>
              <w:t>км</w:t>
            </w:r>
          </w:p>
        </w:tc>
        <w:tc>
          <w:tcPr>
            <w:tcW w:w="1505" w:type="pc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ind w:firstLine="0"/>
              <w:jc w:val="center"/>
              <w:rPr>
                <w:rFonts w:ascii="Times New Roman" w:hAnsi="Times New Roman"/>
                <w:bCs/>
                <w:sz w:val="24"/>
                <w:szCs w:val="24"/>
              </w:rPr>
            </w:pPr>
            <w:r>
              <w:rPr>
                <w:rFonts w:ascii="Times New Roman" w:hAnsi="Times New Roman"/>
                <w:bCs/>
                <w:sz w:val="24"/>
                <w:szCs w:val="24"/>
              </w:rPr>
              <w:t>6,5</w:t>
            </w:r>
          </w:p>
        </w:tc>
      </w:tr>
    </w:tbl>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ConsPlusNormal0"/>
        <w:widowControl/>
        <w:ind w:firstLine="708"/>
        <w:jc w:val="both"/>
        <w:rPr>
          <w:rFonts w:ascii="Times New Roman" w:hAnsi="Times New Roman"/>
          <w:b/>
          <w:bCs/>
          <w:sz w:val="24"/>
          <w:szCs w:val="24"/>
        </w:rPr>
      </w:pPr>
    </w:p>
    <w:p w:rsidR="000C5A7D" w:rsidRDefault="000C5A7D" w:rsidP="000C5A7D">
      <w:pPr>
        <w:pStyle w:val="af5"/>
        <w:ind w:left="0"/>
        <w:rPr>
          <w:rStyle w:val="aff4"/>
          <w:i w:val="0"/>
        </w:rPr>
      </w:pPr>
      <w:bookmarkStart w:id="13" w:name="_Toc467250211"/>
    </w:p>
    <w:p w:rsidR="000C5A7D" w:rsidRDefault="000C5A7D" w:rsidP="000C5A7D">
      <w:pPr>
        <w:pStyle w:val="af5"/>
        <w:jc w:val="center"/>
        <w:rPr>
          <w:rStyle w:val="aff4"/>
          <w:b/>
          <w:i w:val="0"/>
        </w:rPr>
      </w:pPr>
      <w:r>
        <w:rPr>
          <w:rStyle w:val="aff4"/>
          <w:b/>
          <w:i w:val="0"/>
        </w:rPr>
        <w:t>2.12. Оценка нормативно-правовой базы, необходимой для функционирования и развития транспортной системы муниципального образования города Куртамыша.</w:t>
      </w:r>
      <w:bookmarkEnd w:id="13"/>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708"/>
        <w:jc w:val="both"/>
        <w:rPr>
          <w:rFonts w:ascii="Times New Roman" w:hAnsi="Times New Roman"/>
          <w:sz w:val="24"/>
          <w:szCs w:val="24"/>
        </w:rPr>
      </w:pPr>
      <w:proofErr w:type="gramStart"/>
      <w:r>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Pr>
          <w:rFonts w:ascii="Times New Roman" w:hAnsi="Times New Roman"/>
          <w:sz w:val="24"/>
          <w:szCs w:val="24"/>
        </w:rPr>
        <w:t>:</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lastRenderedPageBreak/>
        <w:t>1. Градостроительный кодекс РФ от 29.12.2004г. №190-ФЗ (ред. от 30.12.2015г.);</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3. Федеральный закон от 10.12.1995г. №196-ФЗ (ред. от 28.11.2015г.) «О безопасности дорожного движения»;</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4. Постановление Правительства РФ от 23.10.1993г. №1090 (ред. от 21.01.2016г) «О правилах дорожного движения»;</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C5A7D" w:rsidRDefault="000C5A7D" w:rsidP="000C5A7D">
      <w:pPr>
        <w:suppressAutoHyphens w:val="0"/>
        <w:spacing w:before="115" w:after="0" w:line="240" w:lineRule="auto"/>
        <w:ind w:left="5" w:firstLine="562"/>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u w:val="single"/>
          <w:lang w:eastAsia="ru-RU"/>
        </w:rPr>
        <w:t>Программы комплексного развития транспортной инфраструктуры поселения, го</w:t>
      </w:r>
      <w:r>
        <w:rPr>
          <w:rFonts w:ascii="Times New Roman" w:eastAsia="Times New Roman" w:hAnsi="Times New Roman"/>
          <w:kern w:val="0"/>
          <w:sz w:val="24"/>
          <w:szCs w:val="24"/>
          <w:u w:val="single"/>
          <w:lang w:eastAsia="ru-RU"/>
        </w:rPr>
        <w:softHyphen/>
        <w:t>родского округа</w:t>
      </w:r>
      <w:r>
        <w:rPr>
          <w:rFonts w:ascii="Times New Roman" w:eastAsia="Times New Roman" w:hAnsi="Times New Roman"/>
          <w:kern w:val="0"/>
          <w:sz w:val="24"/>
          <w:szCs w:val="24"/>
          <w:lang w:eastAsia="ru-RU"/>
        </w:rPr>
        <w:t xml:space="preserve"> должны обеспечивать сбалансированное, перспективное развитие транс</w:t>
      </w:r>
      <w:r>
        <w:rPr>
          <w:rFonts w:ascii="Times New Roman" w:eastAsia="Times New Roman" w:hAnsi="Times New Roman"/>
          <w:kern w:val="0"/>
          <w:sz w:val="24"/>
          <w:szCs w:val="24"/>
          <w:lang w:eastAsia="ru-RU"/>
        </w:rPr>
        <w:softHyphen/>
        <w:t>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C5A7D" w:rsidRDefault="000C5A7D" w:rsidP="000C5A7D">
      <w:pPr>
        <w:suppressAutoHyphens w:val="0"/>
        <w:spacing w:after="0" w:line="240" w:lineRule="auto"/>
        <w:ind w:left="706"/>
        <w:rPr>
          <w:rFonts w:ascii="Times New Roman" w:eastAsia="Times New Roman" w:hAnsi="Times New Roman"/>
          <w:kern w:val="0"/>
          <w:sz w:val="24"/>
          <w:szCs w:val="24"/>
          <w:lang w:eastAsia="ru-RU"/>
        </w:rPr>
      </w:pPr>
    </w:p>
    <w:p w:rsidR="000C5A7D" w:rsidRDefault="000C5A7D" w:rsidP="000C5A7D">
      <w:pPr>
        <w:suppressAutoHyphens w:val="0"/>
        <w:spacing w:before="5" w:after="0" w:line="240" w:lineRule="auto"/>
        <w:ind w:left="706"/>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Программа позволит обеспечить:</w:t>
      </w:r>
    </w:p>
    <w:p w:rsidR="000C5A7D" w:rsidRDefault="000C5A7D" w:rsidP="000C5A7D">
      <w:pPr>
        <w:numPr>
          <w:ilvl w:val="0"/>
          <w:numId w:val="15"/>
        </w:numPr>
        <w:tabs>
          <w:tab w:val="left" w:pos="950"/>
        </w:tabs>
        <w:suppressAutoHyphens w:val="0"/>
        <w:spacing w:before="82" w:after="0" w:line="240" w:lineRule="auto"/>
        <w:ind w:right="77"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w:t>
      </w:r>
      <w:r>
        <w:rPr>
          <w:rFonts w:ascii="Times New Roman" w:eastAsia="Times New Roman" w:hAnsi="Times New Roman"/>
          <w:kern w:val="0"/>
          <w:sz w:val="24"/>
          <w:szCs w:val="24"/>
          <w:lang w:eastAsia="ru-RU"/>
        </w:rPr>
        <w:softHyphen/>
        <w:t>ческую деятельность;</w:t>
      </w:r>
    </w:p>
    <w:p w:rsidR="000C5A7D" w:rsidRDefault="000C5A7D" w:rsidP="000C5A7D">
      <w:pPr>
        <w:numPr>
          <w:ilvl w:val="0"/>
          <w:numId w:val="15"/>
        </w:numPr>
        <w:tabs>
          <w:tab w:val="left" w:pos="950"/>
        </w:tabs>
        <w:suppressAutoHyphens w:val="0"/>
        <w:spacing w:before="48" w:after="0" w:line="240" w:lineRule="auto"/>
        <w:ind w:right="77"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w:t>
      </w:r>
      <w:r>
        <w:rPr>
          <w:rFonts w:ascii="Times New Roman" w:eastAsia="Times New Roman" w:hAnsi="Times New Roman"/>
          <w:kern w:val="0"/>
          <w:sz w:val="24"/>
          <w:szCs w:val="24"/>
          <w:lang w:eastAsia="ru-RU"/>
        </w:rPr>
        <w:softHyphen/>
        <w:t>вания;</w:t>
      </w:r>
    </w:p>
    <w:p w:rsidR="000C5A7D" w:rsidRDefault="000C5A7D" w:rsidP="000C5A7D">
      <w:pPr>
        <w:numPr>
          <w:ilvl w:val="0"/>
          <w:numId w:val="15"/>
        </w:numPr>
        <w:tabs>
          <w:tab w:val="left" w:pos="950"/>
        </w:tabs>
        <w:suppressAutoHyphens w:val="0"/>
        <w:spacing w:before="48" w:after="0" w:line="240" w:lineRule="auto"/>
        <w:ind w:right="77"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0C5A7D" w:rsidRDefault="000C5A7D" w:rsidP="000C5A7D">
      <w:pPr>
        <w:numPr>
          <w:ilvl w:val="0"/>
          <w:numId w:val="15"/>
        </w:numPr>
        <w:tabs>
          <w:tab w:val="left" w:pos="950"/>
        </w:tabs>
        <w:suppressAutoHyphens w:val="0"/>
        <w:spacing w:before="48" w:after="0" w:line="240" w:lineRule="auto"/>
        <w:ind w:right="82"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развитие транспортной инфраструктуры, сбалансированное с градостроительной деятельностью;</w:t>
      </w:r>
    </w:p>
    <w:p w:rsidR="000C5A7D" w:rsidRDefault="000C5A7D" w:rsidP="000C5A7D">
      <w:pPr>
        <w:numPr>
          <w:ilvl w:val="0"/>
          <w:numId w:val="15"/>
        </w:numPr>
        <w:tabs>
          <w:tab w:val="left" w:pos="950"/>
        </w:tabs>
        <w:suppressAutoHyphens w:val="0"/>
        <w:spacing w:before="178" w:after="0" w:line="240" w:lineRule="auto"/>
        <w:ind w:left="710"/>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условия для управления транспортным спросом;</w:t>
      </w:r>
    </w:p>
    <w:p w:rsidR="000C5A7D" w:rsidRDefault="000C5A7D" w:rsidP="000C5A7D">
      <w:pPr>
        <w:numPr>
          <w:ilvl w:val="0"/>
          <w:numId w:val="15"/>
        </w:numPr>
        <w:tabs>
          <w:tab w:val="left" w:pos="950"/>
        </w:tabs>
        <w:suppressAutoHyphens w:val="0"/>
        <w:spacing w:before="86" w:after="0" w:line="240" w:lineRule="auto"/>
        <w:ind w:right="77"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w:t>
      </w:r>
      <w:r>
        <w:rPr>
          <w:rFonts w:ascii="Times New Roman" w:eastAsia="Times New Roman" w:hAnsi="Times New Roman"/>
          <w:kern w:val="0"/>
          <w:sz w:val="24"/>
          <w:szCs w:val="24"/>
          <w:lang w:eastAsia="ru-RU"/>
        </w:rPr>
        <w:softHyphen/>
        <w:t>ной деятельности;</w:t>
      </w:r>
    </w:p>
    <w:p w:rsidR="000C5A7D" w:rsidRDefault="000C5A7D" w:rsidP="000C5A7D">
      <w:pPr>
        <w:numPr>
          <w:ilvl w:val="0"/>
          <w:numId w:val="15"/>
        </w:numPr>
        <w:tabs>
          <w:tab w:val="left" w:pos="1032"/>
        </w:tabs>
        <w:suppressAutoHyphens w:val="0"/>
        <w:spacing w:before="43" w:after="0" w:line="240" w:lineRule="auto"/>
        <w:ind w:left="10" w:right="82" w:firstLine="701"/>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создание приоритетных условий движения транспортных средств общего пользо</w:t>
      </w:r>
      <w:r>
        <w:rPr>
          <w:rFonts w:ascii="Times New Roman" w:eastAsia="Times New Roman" w:hAnsi="Times New Roman"/>
          <w:kern w:val="0"/>
          <w:sz w:val="24"/>
          <w:szCs w:val="24"/>
          <w:lang w:eastAsia="ru-RU"/>
        </w:rPr>
        <w:softHyphen/>
        <w:t>вания по отношению к иным транспортным средствам;</w:t>
      </w:r>
    </w:p>
    <w:p w:rsidR="000C5A7D" w:rsidRDefault="000C5A7D" w:rsidP="000C5A7D">
      <w:pPr>
        <w:numPr>
          <w:ilvl w:val="0"/>
          <w:numId w:val="15"/>
        </w:numPr>
        <w:tabs>
          <w:tab w:val="left" w:pos="931"/>
        </w:tabs>
        <w:suppressAutoHyphens w:val="0"/>
        <w:spacing w:before="178" w:after="0" w:line="240" w:lineRule="auto"/>
        <w:ind w:left="706"/>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условия для пешеходного и велосипедного передвижения населения;</w:t>
      </w:r>
    </w:p>
    <w:p w:rsidR="000C5A7D" w:rsidRDefault="000C5A7D" w:rsidP="000C5A7D">
      <w:pPr>
        <w:numPr>
          <w:ilvl w:val="0"/>
          <w:numId w:val="15"/>
        </w:numPr>
        <w:tabs>
          <w:tab w:val="left" w:pos="931"/>
        </w:tabs>
        <w:suppressAutoHyphens w:val="0"/>
        <w:spacing w:before="211" w:after="0" w:line="240" w:lineRule="auto"/>
        <w:ind w:left="706"/>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эффективность функционирования действующей транспортной инфраструктуры.</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0"/>
        <w:jc w:val="center"/>
        <w:rPr>
          <w:rFonts w:ascii="Times New Roman" w:hAnsi="Times New Roman"/>
          <w:b/>
          <w:bCs/>
          <w:sz w:val="24"/>
          <w:szCs w:val="24"/>
        </w:rPr>
      </w:pPr>
    </w:p>
    <w:p w:rsidR="000C5A7D" w:rsidRDefault="000C5A7D" w:rsidP="000C5A7D">
      <w:pPr>
        <w:pStyle w:val="af5"/>
        <w:jc w:val="center"/>
        <w:rPr>
          <w:rStyle w:val="aff4"/>
          <w:i w:val="0"/>
        </w:rPr>
      </w:pPr>
      <w:bookmarkStart w:id="14" w:name="_Toc467250212"/>
      <w:r>
        <w:rPr>
          <w:rStyle w:val="aff4"/>
          <w:b/>
          <w:i w:val="0"/>
        </w:rPr>
        <w:t>2.13. Оценка финансирования транспортной инфраструктуры</w:t>
      </w:r>
      <w:bookmarkEnd w:id="14"/>
    </w:p>
    <w:p w:rsidR="000C5A7D" w:rsidRDefault="000C5A7D" w:rsidP="000C5A7D">
      <w:pPr>
        <w:pStyle w:val="ConsPlusNormal0"/>
        <w:widowControl/>
        <w:ind w:firstLine="0"/>
        <w:jc w:val="center"/>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r>
        <w:rPr>
          <w:rFonts w:ascii="Times New Roman" w:hAnsi="Times New Roman"/>
          <w:sz w:val="24"/>
          <w:szCs w:val="24"/>
        </w:rPr>
        <w:t xml:space="preserve">          Финансовой основой </w:t>
      </w:r>
      <w:proofErr w:type="gramStart"/>
      <w:r>
        <w:rPr>
          <w:rFonts w:ascii="Times New Roman" w:hAnsi="Times New Roman"/>
          <w:sz w:val="24"/>
          <w:szCs w:val="24"/>
        </w:rPr>
        <w:t>реализации Программы комплексного развития транспортной инфраструктуры города Куртамыша</w:t>
      </w:r>
      <w:proofErr w:type="gramEnd"/>
      <w:r>
        <w:rPr>
          <w:rFonts w:ascii="Times New Roman" w:hAnsi="Times New Roman"/>
          <w:sz w:val="24"/>
          <w:szCs w:val="24"/>
        </w:rPr>
        <w:t xml:space="preserve"> Куртамышского района, являются средства бюджета города Куртамыша и субсидии из дорожного фонда Курганской области. Ежегодные объемы финансирования Программы определяются в соответствии с утвержденным бюджетом города Куртамыша на соответствующий финансовый год и с учетом дополнительных источников финансирования.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возможности органов местного самоуправления города Куртамыша должны быть </w:t>
      </w:r>
      <w:r>
        <w:rPr>
          <w:rFonts w:ascii="Times New Roman" w:hAnsi="Times New Roman"/>
          <w:sz w:val="24"/>
          <w:szCs w:val="24"/>
        </w:rPr>
        <w:lastRenderedPageBreak/>
        <w:t xml:space="preserve">сконцентрированы на решении посильных задач на доступной финансовой основе (содержание, текущий ремонт дорог). </w:t>
      </w: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suppressAutoHyphens w:val="0"/>
        <w:spacing w:after="0"/>
        <w:rPr>
          <w:rFonts w:ascii="Times New Roman" w:eastAsia="Arial" w:hAnsi="Times New Roman"/>
          <w:sz w:val="24"/>
          <w:szCs w:val="24"/>
        </w:rPr>
        <w:sectPr w:rsidR="000C5A7D">
          <w:pgSz w:w="11906" w:h="16838"/>
          <w:pgMar w:top="425" w:right="851" w:bottom="1134" w:left="1134" w:header="709" w:footer="170" w:gutter="0"/>
          <w:pgNumType w:start="2"/>
          <w:cols w:space="720"/>
        </w:sectPr>
      </w:pPr>
    </w:p>
    <w:tbl>
      <w:tblPr>
        <w:tblpPr w:leftFromText="180" w:rightFromText="180" w:vertAnchor="text" w:horzAnchor="page" w:tblpX="1253" w:tblpY="-441"/>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75"/>
        <w:gridCol w:w="2267"/>
        <w:gridCol w:w="1416"/>
        <w:gridCol w:w="992"/>
        <w:gridCol w:w="993"/>
        <w:gridCol w:w="992"/>
        <w:gridCol w:w="1134"/>
        <w:gridCol w:w="992"/>
        <w:gridCol w:w="992"/>
        <w:gridCol w:w="2551"/>
      </w:tblGrid>
      <w:tr w:rsidR="000C5A7D" w:rsidTr="000C5A7D">
        <w:tc>
          <w:tcPr>
            <w:tcW w:w="392" w:type="dxa"/>
            <w:vMerge w:val="restart"/>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center"/>
              <w:rPr>
                <w:rFonts w:ascii="Times New Roman" w:hAnsi="Times New Roman"/>
                <w:bCs/>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Цели (задачи)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 xml:space="preserve">Всего затраты </w:t>
            </w:r>
            <w:proofErr w:type="spellStart"/>
            <w:r>
              <w:rPr>
                <w:rFonts w:ascii="Times New Roman" w:hAnsi="Times New Roman"/>
                <w:bCs/>
                <w:sz w:val="16"/>
                <w:szCs w:val="16"/>
              </w:rPr>
              <w:t>тыс</w:t>
            </w:r>
            <w:proofErr w:type="gramStart"/>
            <w:r>
              <w:rPr>
                <w:rFonts w:ascii="Times New Roman" w:hAnsi="Times New Roman"/>
                <w:bCs/>
                <w:sz w:val="16"/>
                <w:szCs w:val="16"/>
              </w:rPr>
              <w:t>.р</w:t>
            </w:r>
            <w:proofErr w:type="gramEnd"/>
            <w:r>
              <w:rPr>
                <w:rFonts w:ascii="Times New Roman" w:hAnsi="Times New Roman"/>
                <w:bCs/>
                <w:sz w:val="16"/>
                <w:szCs w:val="16"/>
              </w:rPr>
              <w:t>уб</w:t>
            </w:r>
            <w:proofErr w:type="spellEnd"/>
            <w:r>
              <w:rPr>
                <w:rFonts w:ascii="Times New Roman" w:hAnsi="Times New Roman"/>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center"/>
              <w:rPr>
                <w:rFonts w:ascii="Times New Roman" w:hAnsi="Times New Roman"/>
                <w:bCs/>
                <w:sz w:val="16"/>
                <w:szCs w:val="16"/>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Объем финансирования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Источник финансирования</w:t>
            </w:r>
          </w:p>
        </w:tc>
      </w:tr>
      <w:tr w:rsidR="000C5A7D" w:rsidTr="000C5A7D">
        <w:tc>
          <w:tcPr>
            <w:tcW w:w="392"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eastAsia="Arial" w:hAnsi="Times New Roman"/>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eastAsia="Arial"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eastAsia="Arial" w:hAnsi="Times New Roman"/>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eastAsia="Arial"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2017</w:t>
            </w:r>
          </w:p>
        </w:tc>
        <w:tc>
          <w:tcPr>
            <w:tcW w:w="993"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2018</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2019</w:t>
            </w:r>
          </w:p>
        </w:tc>
        <w:tc>
          <w:tcPr>
            <w:tcW w:w="1134"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2020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2021</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2022-2030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eastAsia="Arial" w:hAnsi="Times New Roman"/>
                <w:bCs/>
                <w:sz w:val="16"/>
                <w:szCs w:val="16"/>
              </w:rPr>
            </w:pPr>
          </w:p>
        </w:tc>
      </w:tr>
      <w:tr w:rsidR="000C5A7D" w:rsidTr="000C5A7D">
        <w:tc>
          <w:tcPr>
            <w:tcW w:w="3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Fonts w:ascii="Times New Roman" w:hAnsi="Times New Roman"/>
                <w:bCs/>
                <w:sz w:val="16"/>
                <w:szCs w:val="16"/>
              </w:rPr>
            </w:pPr>
            <w:r>
              <w:rPr>
                <w:rStyle w:val="CharStyle132"/>
                <w:rFonts w:eastAsia="Arial"/>
                <w:b w:val="0"/>
                <w:sz w:val="16"/>
                <w:szCs w:val="16"/>
              </w:rPr>
              <w:t>Содержание улично - дорожной  сети</w:t>
            </w:r>
          </w:p>
        </w:tc>
        <w:tc>
          <w:tcPr>
            <w:tcW w:w="2268"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Fonts w:ascii="Times New Roman" w:hAnsi="Times New Roman"/>
                <w:bCs/>
                <w:sz w:val="16"/>
                <w:szCs w:val="16"/>
              </w:rPr>
            </w:pPr>
            <w:r>
              <w:rPr>
                <w:rFonts w:ascii="Times New Roman" w:eastAsia="Calibri" w:hAnsi="Times New Roman"/>
                <w:sz w:val="16"/>
                <w:szCs w:val="16"/>
                <w:lang w:eastAsia="en-US"/>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города Куртамыша</w:t>
            </w:r>
          </w:p>
        </w:tc>
        <w:tc>
          <w:tcPr>
            <w:tcW w:w="1417"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18785000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1200000</w:t>
            </w:r>
          </w:p>
        </w:tc>
        <w:tc>
          <w:tcPr>
            <w:tcW w:w="993"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1250000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1270000</w:t>
            </w:r>
          </w:p>
        </w:tc>
        <w:tc>
          <w:tcPr>
            <w:tcW w:w="1134"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1280000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1285000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12500000</w:t>
            </w:r>
          </w:p>
        </w:tc>
        <w:tc>
          <w:tcPr>
            <w:tcW w:w="255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бюджета г. Куртамыша</w:t>
            </w:r>
          </w:p>
        </w:tc>
      </w:tr>
      <w:tr w:rsidR="000C5A7D" w:rsidTr="000C5A7D">
        <w:tc>
          <w:tcPr>
            <w:tcW w:w="3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Fonts w:ascii="Times New Roman" w:hAnsi="Times New Roman"/>
                <w:bCs/>
                <w:sz w:val="16"/>
                <w:szCs w:val="16"/>
              </w:rPr>
            </w:pPr>
            <w:r>
              <w:rPr>
                <w:rStyle w:val="CharStyle132"/>
                <w:rFonts w:eastAsia="Arial"/>
                <w:b w:val="0"/>
                <w:sz w:val="16"/>
                <w:szCs w:val="16"/>
              </w:rPr>
              <w:t>Ремонт дорог</w:t>
            </w:r>
          </w:p>
        </w:tc>
        <w:tc>
          <w:tcPr>
            <w:tcW w:w="2268" w:type="dxa"/>
            <w:tcBorders>
              <w:top w:val="single" w:sz="4" w:space="0" w:color="auto"/>
              <w:left w:val="single" w:sz="4" w:space="0" w:color="auto"/>
              <w:bottom w:val="single" w:sz="4" w:space="0" w:color="auto"/>
              <w:right w:val="single" w:sz="4" w:space="0" w:color="auto"/>
            </w:tcBorders>
            <w:hideMark/>
          </w:tcPr>
          <w:p w:rsidR="000C5A7D" w:rsidRDefault="000C5A7D">
            <w:pPr>
              <w:pStyle w:val="af5"/>
              <w:tabs>
                <w:tab w:val="left" w:pos="219"/>
              </w:tabs>
              <w:autoSpaceDE w:val="0"/>
              <w:autoSpaceDN w:val="0"/>
              <w:adjustRightInd w:val="0"/>
              <w:ind w:left="0"/>
              <w:rPr>
                <w:bCs/>
                <w:sz w:val="16"/>
                <w:szCs w:val="16"/>
              </w:rPr>
            </w:pPr>
            <w:r>
              <w:rPr>
                <w:color w:val="2D2D2D"/>
                <w:sz w:val="16"/>
                <w:szCs w:val="16"/>
              </w:rPr>
              <w:t>развитие автомобильных дорог общего пользования местного значения;</w:t>
            </w:r>
            <w:r>
              <w:rPr>
                <w:color w:val="2D2D2D"/>
                <w:sz w:val="16"/>
                <w:szCs w:val="16"/>
              </w:rPr>
              <w:br/>
            </w:r>
          </w:p>
        </w:tc>
        <w:tc>
          <w:tcPr>
            <w:tcW w:w="1417"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181710458</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1817104</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179893354</w:t>
            </w: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7385000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73850</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7311150</w:t>
            </w:r>
          </w:p>
          <w:p w:rsidR="000C5A7D" w:rsidRDefault="000C5A7D">
            <w:pPr>
              <w:pStyle w:val="ConsPlusNormal0"/>
              <w:widowControl/>
              <w:spacing w:line="276" w:lineRule="auto"/>
              <w:ind w:firstLine="0"/>
              <w:jc w:val="both"/>
              <w:rPr>
                <w:rFonts w:ascii="Times New Roman" w:hAnsi="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14786000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147860</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14638140</w:t>
            </w: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16036000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160360</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15875640</w:t>
            </w:r>
          </w:p>
          <w:p w:rsidR="000C5A7D" w:rsidRDefault="000C5A7D">
            <w:pPr>
              <w:pStyle w:val="ConsPlusNormal0"/>
              <w:widowControl/>
              <w:spacing w:line="276" w:lineRule="auto"/>
              <w:ind w:firstLine="0"/>
              <w:jc w:val="both"/>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16706000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167060</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16538940</w:t>
            </w:r>
          </w:p>
          <w:p w:rsidR="000C5A7D" w:rsidRDefault="000C5A7D">
            <w:pPr>
              <w:pStyle w:val="ConsPlusNormal0"/>
              <w:widowControl/>
              <w:spacing w:line="276" w:lineRule="auto"/>
              <w:ind w:firstLine="0"/>
              <w:jc w:val="both"/>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14235000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142350</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14092650</w:t>
            </w:r>
          </w:p>
          <w:p w:rsidR="000C5A7D" w:rsidRDefault="000C5A7D">
            <w:pPr>
              <w:pStyle w:val="ConsPlusNormal0"/>
              <w:widowControl/>
              <w:spacing w:line="276" w:lineRule="auto"/>
              <w:ind w:firstLine="0"/>
              <w:jc w:val="both"/>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112562458</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1125624</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111436834</w:t>
            </w:r>
          </w:p>
          <w:p w:rsidR="000C5A7D" w:rsidRDefault="000C5A7D">
            <w:pPr>
              <w:pStyle w:val="ConsPlusNormal0"/>
              <w:widowControl/>
              <w:spacing w:line="276" w:lineRule="auto"/>
              <w:ind w:firstLine="0"/>
              <w:jc w:val="both"/>
              <w:rPr>
                <w:rFonts w:ascii="Times New Roman" w:hAnsi="Times New Roman"/>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бюджета г. Куртамыша</w:t>
            </w:r>
          </w:p>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областного бюджета</w:t>
            </w:r>
          </w:p>
        </w:tc>
      </w:tr>
      <w:tr w:rsidR="000C5A7D" w:rsidTr="000C5A7D">
        <w:tc>
          <w:tcPr>
            <w:tcW w:w="3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Style w:val="CharStyle132"/>
                <w:rFonts w:eastAsia="Arial"/>
                <w:b w:val="0"/>
                <w:sz w:val="16"/>
                <w:szCs w:val="16"/>
              </w:rPr>
            </w:pPr>
            <w:r>
              <w:rPr>
                <w:rStyle w:val="CharStyle132"/>
                <w:rFonts w:eastAsia="Arial"/>
                <w:b w:val="0"/>
                <w:sz w:val="16"/>
                <w:szCs w:val="16"/>
              </w:rPr>
              <w:t>Разработка проектно-сметной документации</w:t>
            </w:r>
          </w:p>
        </w:tc>
        <w:tc>
          <w:tcPr>
            <w:tcW w:w="2268"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Fonts w:ascii="Times New Roman" w:hAnsi="Times New Roman"/>
                <w:bCs/>
                <w:sz w:val="16"/>
                <w:szCs w:val="16"/>
              </w:rPr>
            </w:pPr>
            <w:r>
              <w:rPr>
                <w:rFonts w:ascii="Times New Roman" w:eastAsia="Times New Roman" w:hAnsi="Times New Roman"/>
                <w:sz w:val="16"/>
                <w:szCs w:val="16"/>
                <w:lang w:eastAsia="ru-RU"/>
              </w:rPr>
              <w:t>развитие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7000000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500000</w:t>
            </w:r>
          </w:p>
        </w:tc>
        <w:tc>
          <w:tcPr>
            <w:tcW w:w="993"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500000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500000</w:t>
            </w:r>
          </w:p>
        </w:tc>
        <w:tc>
          <w:tcPr>
            <w:tcW w:w="1134"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500000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500000</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4500000</w:t>
            </w:r>
          </w:p>
        </w:tc>
        <w:tc>
          <w:tcPr>
            <w:tcW w:w="255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бюджета г. Куртамыша</w:t>
            </w:r>
          </w:p>
        </w:tc>
      </w:tr>
      <w:tr w:rsidR="000C5A7D" w:rsidTr="000C5A7D">
        <w:tc>
          <w:tcPr>
            <w:tcW w:w="3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rPr>
                <w:rStyle w:val="CharStyle130"/>
                <w:rFonts w:eastAsia="Arial"/>
                <w:sz w:val="16"/>
                <w:szCs w:val="16"/>
              </w:rPr>
            </w:pPr>
            <w:r>
              <w:rPr>
                <w:rStyle w:val="CharStyle130"/>
                <w:rFonts w:eastAsia="Arial"/>
                <w:sz w:val="16"/>
                <w:szCs w:val="16"/>
              </w:rPr>
              <w:t>Всего</w:t>
            </w:r>
          </w:p>
        </w:tc>
        <w:tc>
          <w:tcPr>
            <w:tcW w:w="2268"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center"/>
              <w:rPr>
                <w:rFonts w:ascii="Times New Roman" w:hAnsi="Times New Roman"/>
                <w:bCs/>
                <w:sz w:val="16"/>
                <w:szCs w:val="16"/>
              </w:rPr>
            </w:pPr>
            <w:r>
              <w:rPr>
                <w:rFonts w:ascii="Times New Roman" w:hAnsi="Times New Roman"/>
                <w:bCs/>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207495458</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27602104</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179893354</w:t>
            </w:r>
          </w:p>
        </w:tc>
        <w:tc>
          <w:tcPr>
            <w:tcW w:w="992"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9085000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1773850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7311150</w:t>
            </w:r>
          </w:p>
        </w:tc>
        <w:tc>
          <w:tcPr>
            <w:tcW w:w="993" w:type="dxa"/>
            <w:tcBorders>
              <w:top w:val="single" w:sz="4" w:space="0" w:color="auto"/>
              <w:left w:val="single" w:sz="4" w:space="0" w:color="auto"/>
              <w:bottom w:val="single" w:sz="4" w:space="0" w:color="auto"/>
              <w:right w:val="single" w:sz="4" w:space="0" w:color="auto"/>
            </w:tcBorders>
            <w:hideMark/>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16536000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1897860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14638140</w:t>
            </w: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17806000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1930360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15875640</w:t>
            </w:r>
          </w:p>
          <w:p w:rsidR="000C5A7D" w:rsidRDefault="000C5A7D">
            <w:pPr>
              <w:pStyle w:val="ConsPlusNormal0"/>
              <w:widowControl/>
              <w:spacing w:line="276" w:lineRule="auto"/>
              <w:ind w:firstLine="0"/>
              <w:jc w:val="both"/>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18486000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1947060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16538940</w:t>
            </w:r>
          </w:p>
          <w:p w:rsidR="000C5A7D" w:rsidRDefault="000C5A7D">
            <w:pPr>
              <w:pStyle w:val="ConsPlusNormal0"/>
              <w:widowControl/>
              <w:spacing w:line="276" w:lineRule="auto"/>
              <w:ind w:firstLine="0"/>
              <w:jc w:val="both"/>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16020000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1927350</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14092650</w:t>
            </w:r>
          </w:p>
          <w:p w:rsidR="000C5A7D" w:rsidRDefault="000C5A7D">
            <w:pPr>
              <w:pStyle w:val="ConsPlusNormal0"/>
              <w:widowControl/>
              <w:spacing w:line="276" w:lineRule="auto"/>
              <w:ind w:firstLine="0"/>
              <w:jc w:val="both"/>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129562458</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18125624</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111436834</w:t>
            </w:r>
          </w:p>
          <w:p w:rsidR="000C5A7D" w:rsidRDefault="000C5A7D">
            <w:pPr>
              <w:pStyle w:val="ConsPlusNormal0"/>
              <w:widowControl/>
              <w:spacing w:line="276" w:lineRule="auto"/>
              <w:ind w:firstLine="0"/>
              <w:jc w:val="both"/>
              <w:rPr>
                <w:rFonts w:ascii="Times New Roman" w:hAnsi="Times New Roman"/>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0C5A7D" w:rsidRDefault="000C5A7D">
            <w:pPr>
              <w:pStyle w:val="ConsPlusNormal0"/>
              <w:widowControl/>
              <w:spacing w:line="276" w:lineRule="auto"/>
              <w:ind w:firstLine="0"/>
              <w:jc w:val="both"/>
              <w:rPr>
                <w:rFonts w:ascii="Times New Roman" w:hAnsi="Times New Roman"/>
                <w:bCs/>
                <w:sz w:val="16"/>
                <w:szCs w:val="16"/>
              </w:rPr>
            </w:pP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бюджета г. Куртамыша</w:t>
            </w:r>
          </w:p>
          <w:p w:rsidR="000C5A7D" w:rsidRDefault="000C5A7D">
            <w:pPr>
              <w:pStyle w:val="ConsPlusNormal0"/>
              <w:widowControl/>
              <w:spacing w:line="276" w:lineRule="auto"/>
              <w:ind w:firstLine="0"/>
              <w:jc w:val="both"/>
              <w:rPr>
                <w:rFonts w:ascii="Times New Roman" w:hAnsi="Times New Roman"/>
                <w:bCs/>
                <w:sz w:val="16"/>
                <w:szCs w:val="16"/>
              </w:rPr>
            </w:pPr>
            <w:r>
              <w:rPr>
                <w:rFonts w:ascii="Times New Roman" w:hAnsi="Times New Roman"/>
                <w:bCs/>
                <w:sz w:val="16"/>
                <w:szCs w:val="16"/>
              </w:rPr>
              <w:t>Средства областного бюджета</w:t>
            </w:r>
          </w:p>
          <w:p w:rsidR="000C5A7D" w:rsidRDefault="000C5A7D">
            <w:pPr>
              <w:pStyle w:val="ConsPlusNormal0"/>
              <w:widowControl/>
              <w:spacing w:line="276" w:lineRule="auto"/>
              <w:ind w:firstLine="0"/>
              <w:jc w:val="both"/>
              <w:rPr>
                <w:rFonts w:ascii="Times New Roman" w:hAnsi="Times New Roman"/>
                <w:bCs/>
                <w:sz w:val="16"/>
                <w:szCs w:val="16"/>
              </w:rPr>
            </w:pPr>
          </w:p>
        </w:tc>
      </w:tr>
    </w:tbl>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both"/>
        <w:rPr>
          <w:rFonts w:ascii="Times New Roman" w:hAnsi="Times New Roman"/>
          <w:sz w:val="24"/>
          <w:szCs w:val="24"/>
        </w:rPr>
      </w:pPr>
    </w:p>
    <w:p w:rsidR="000C5A7D" w:rsidRDefault="000C5A7D" w:rsidP="000C5A7D">
      <w:pPr>
        <w:pStyle w:val="ConsPlusNormal0"/>
        <w:widowControl/>
        <w:spacing w:line="276" w:lineRule="auto"/>
        <w:ind w:firstLine="0"/>
        <w:jc w:val="center"/>
        <w:rPr>
          <w:rFonts w:ascii="Times New Roman" w:hAnsi="Times New Roman"/>
          <w:sz w:val="24"/>
          <w:szCs w:val="24"/>
        </w:rPr>
      </w:pPr>
    </w:p>
    <w:p w:rsidR="000C5A7D" w:rsidRDefault="000C5A7D" w:rsidP="000C5A7D">
      <w:pPr>
        <w:pStyle w:val="ConsPlusNormal0"/>
        <w:widowControl/>
        <w:tabs>
          <w:tab w:val="left" w:pos="8675"/>
        </w:tabs>
        <w:spacing w:line="276" w:lineRule="auto"/>
        <w:ind w:firstLine="0"/>
        <w:jc w:val="both"/>
        <w:rPr>
          <w:rFonts w:ascii="Times New Roman" w:hAnsi="Times New Roman"/>
          <w:b/>
          <w:bCs/>
          <w:sz w:val="24"/>
          <w:szCs w:val="24"/>
        </w:rPr>
      </w:pPr>
      <w:r>
        <w:rPr>
          <w:rFonts w:ascii="Times New Roman" w:hAnsi="Times New Roman"/>
          <w:b/>
          <w:bCs/>
          <w:sz w:val="24"/>
          <w:szCs w:val="24"/>
        </w:rPr>
        <w:tab/>
      </w: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p>
    <w:p w:rsidR="000C5A7D" w:rsidRDefault="000C5A7D" w:rsidP="000C5A7D">
      <w:pPr>
        <w:suppressAutoHyphens w:val="0"/>
        <w:spacing w:after="0" w:line="240" w:lineRule="auto"/>
        <w:ind w:firstLine="710"/>
        <w:jc w:val="both"/>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Содержание и ремонт муниципальных дорог осуществляется по договорам, заклю</w:t>
      </w:r>
      <w:r>
        <w:rPr>
          <w:rFonts w:ascii="Times New Roman" w:eastAsia="Times New Roman" w:hAnsi="Times New Roman"/>
          <w:kern w:val="0"/>
          <w:sz w:val="24"/>
          <w:szCs w:val="24"/>
          <w:lang w:eastAsia="ru-RU"/>
        </w:rPr>
        <w:softHyphen/>
        <w:t>ченным по результатам проведения аукционов, капитальный ремонт дорог выполняется в плановом порядке на основании до</w:t>
      </w:r>
      <w:r>
        <w:rPr>
          <w:rFonts w:ascii="Times New Roman" w:eastAsia="Times New Roman" w:hAnsi="Times New Roman"/>
          <w:kern w:val="0"/>
          <w:sz w:val="24"/>
          <w:szCs w:val="24"/>
          <w:lang w:eastAsia="ru-RU"/>
        </w:rPr>
        <w:softHyphen/>
        <w:t>говоров, заключенных по результатам проведения аукционов в объёме выделенных денеж</w:t>
      </w:r>
      <w:r>
        <w:rPr>
          <w:rFonts w:ascii="Times New Roman" w:eastAsia="Times New Roman" w:hAnsi="Times New Roman"/>
          <w:kern w:val="0"/>
          <w:sz w:val="24"/>
          <w:szCs w:val="24"/>
          <w:lang w:eastAsia="ru-RU"/>
        </w:rPr>
        <w:softHyphen/>
        <w:t>ных средств.</w:t>
      </w:r>
    </w:p>
    <w:p w:rsidR="000C5A7D" w:rsidRDefault="000C5A7D" w:rsidP="000C5A7D">
      <w:pPr>
        <w:suppressAutoHyphens w:val="0"/>
        <w:spacing w:after="0" w:line="413" w:lineRule="exact"/>
        <w:ind w:firstLine="710"/>
        <w:jc w:val="both"/>
        <w:rPr>
          <w:rFonts w:ascii="Times New Roman" w:hAnsi="Times New Roman"/>
          <w:b/>
          <w:bCs/>
          <w:sz w:val="24"/>
          <w:szCs w:val="24"/>
        </w:rPr>
      </w:pPr>
    </w:p>
    <w:p w:rsidR="000C5A7D" w:rsidRDefault="000C5A7D" w:rsidP="000C5A7D">
      <w:pPr>
        <w:suppressAutoHyphens w:val="0"/>
        <w:spacing w:after="0" w:line="240" w:lineRule="auto"/>
        <w:rPr>
          <w:rStyle w:val="aff4"/>
          <w:rFonts w:ascii="Times New Roman" w:eastAsia="Times New Roman" w:hAnsi="Times New Roman"/>
          <w:b/>
          <w:i w:val="0"/>
          <w:kern w:val="0"/>
          <w:sz w:val="24"/>
          <w:szCs w:val="24"/>
          <w:lang w:eastAsia="ru-RU"/>
        </w:rPr>
        <w:sectPr w:rsidR="000C5A7D">
          <w:pgSz w:w="16838" w:h="11906" w:orient="landscape"/>
          <w:pgMar w:top="851" w:right="1134" w:bottom="1134" w:left="425" w:header="709" w:footer="170" w:gutter="0"/>
          <w:cols w:space="720"/>
        </w:sectPr>
      </w:pPr>
    </w:p>
    <w:p w:rsidR="000C5A7D" w:rsidRDefault="000C5A7D" w:rsidP="000C5A7D">
      <w:pPr>
        <w:pStyle w:val="af5"/>
        <w:jc w:val="center"/>
        <w:rPr>
          <w:rStyle w:val="aff4"/>
          <w:i w:val="0"/>
        </w:rPr>
      </w:pPr>
      <w:bookmarkStart w:id="15" w:name="_Toc467250213"/>
      <w:r>
        <w:rPr>
          <w:rStyle w:val="aff4"/>
          <w:b/>
          <w:i w:val="0"/>
        </w:rPr>
        <w:lastRenderedPageBreak/>
        <w:t>3. Прогноз транспортного спроса, изменение объемов и характера передвижения населения и перевозок грузов на территории города Куртамыша.</w:t>
      </w:r>
      <w:bookmarkEnd w:id="15"/>
    </w:p>
    <w:p w:rsidR="000C5A7D" w:rsidRDefault="000C5A7D" w:rsidP="000C5A7D">
      <w:pPr>
        <w:pStyle w:val="af5"/>
        <w:jc w:val="center"/>
        <w:rPr>
          <w:rStyle w:val="aff4"/>
          <w:b/>
          <w:i w:val="0"/>
        </w:rPr>
      </w:pPr>
      <w:bookmarkStart w:id="16" w:name="_Toc467250214"/>
      <w:r>
        <w:rPr>
          <w:rStyle w:val="aff4"/>
          <w:b/>
          <w:i w:val="0"/>
        </w:rPr>
        <w:t xml:space="preserve">Прогноз социально-экономического и градостроительного развития </w:t>
      </w:r>
      <w:bookmarkEnd w:id="16"/>
      <w:r>
        <w:rPr>
          <w:rStyle w:val="aff4"/>
          <w:b/>
          <w:i w:val="0"/>
        </w:rPr>
        <w:t>муниципального образования города Куртамыша.</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Style4"/>
        <w:widowControl/>
        <w:spacing w:line="240" w:lineRule="auto"/>
        <w:ind w:right="283" w:firstLine="567"/>
        <w:rPr>
          <w:rStyle w:val="FontStyle11"/>
        </w:rPr>
      </w:pPr>
      <w:r>
        <w:rPr>
          <w:rStyle w:val="FontStyle11"/>
        </w:rPr>
        <w:t>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w:t>
      </w:r>
    </w:p>
    <w:p w:rsidR="000C5A7D" w:rsidRDefault="000C5A7D" w:rsidP="000C5A7D">
      <w:pPr>
        <w:pStyle w:val="Style4"/>
        <w:widowControl/>
        <w:spacing w:line="240" w:lineRule="auto"/>
        <w:ind w:right="283" w:firstLine="567"/>
        <w:rPr>
          <w:rStyle w:val="FontStyle11"/>
        </w:rPr>
      </w:pPr>
      <w:r>
        <w:rPr>
          <w:rStyle w:val="FontStyle11"/>
        </w:rPr>
        <w:t>Динамика изменения численности населения тесно связана с экономическими причинами, происходящими в стране, в последние годы наблюдается постепенное снижение численности населения.</w:t>
      </w:r>
    </w:p>
    <w:p w:rsidR="000C5A7D" w:rsidRDefault="000C5A7D" w:rsidP="000C5A7D">
      <w:pPr>
        <w:pStyle w:val="Style6"/>
        <w:widowControl/>
        <w:spacing w:line="240" w:lineRule="auto"/>
        <w:ind w:right="283" w:firstLine="567"/>
        <w:jc w:val="both"/>
        <w:rPr>
          <w:rStyle w:val="FontStyle14"/>
          <w:rFonts w:eastAsia="Calibri"/>
          <w:i w:val="0"/>
          <w:sz w:val="24"/>
          <w:szCs w:val="24"/>
        </w:rPr>
      </w:pPr>
      <w:r>
        <w:rPr>
          <w:rStyle w:val="FontStyle14"/>
          <w:rFonts w:eastAsia="Calibri"/>
          <w:i w:val="0"/>
          <w:sz w:val="24"/>
          <w:szCs w:val="24"/>
        </w:rPr>
        <w:t>На протяжении последних лет на территории города Куртамыша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w:t>
      </w:r>
    </w:p>
    <w:p w:rsidR="000C5A7D" w:rsidRDefault="000C5A7D" w:rsidP="000C5A7D">
      <w:pPr>
        <w:pStyle w:val="Style2"/>
        <w:widowControl/>
        <w:spacing w:line="240" w:lineRule="auto"/>
        <w:ind w:right="283" w:firstLine="567"/>
        <w:rPr>
          <w:rStyle w:val="FontStyle11"/>
        </w:rPr>
      </w:pPr>
      <w:r>
        <w:rPr>
          <w:rStyle w:val="FontStyle11"/>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Pr>
          <w:rStyle w:val="FontStyle11"/>
        </w:rPr>
        <w:t>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roofErr w:type="gramEnd"/>
    </w:p>
    <w:p w:rsidR="000C5A7D" w:rsidRDefault="000C5A7D" w:rsidP="000C5A7D">
      <w:pPr>
        <w:pStyle w:val="a7"/>
        <w:spacing w:before="0" w:beforeAutospacing="0" w:after="0" w:afterAutospacing="0"/>
        <w:ind w:firstLine="567"/>
        <w:jc w:val="both"/>
      </w:pPr>
    </w:p>
    <w:p w:rsidR="000C5A7D" w:rsidRDefault="000C5A7D" w:rsidP="000C5A7D">
      <w:pPr>
        <w:spacing w:after="120" w:line="360" w:lineRule="auto"/>
        <w:rPr>
          <w:rFonts w:ascii="Times New Roman" w:hAnsi="Times New Roman"/>
          <w:sz w:val="24"/>
          <w:szCs w:val="24"/>
        </w:rPr>
      </w:pPr>
      <w:r>
        <w:rPr>
          <w:rFonts w:ascii="Times New Roman" w:hAnsi="Times New Roman"/>
          <w:bCs/>
          <w:sz w:val="24"/>
          <w:szCs w:val="24"/>
        </w:rPr>
        <w:t xml:space="preserve">Таблица № 8 - </w:t>
      </w:r>
      <w:r>
        <w:rPr>
          <w:rFonts w:ascii="Times New Roman" w:hAnsi="Times New Roman"/>
          <w:sz w:val="24"/>
          <w:szCs w:val="24"/>
        </w:rPr>
        <w:t>Динамика снижения роста населения</w:t>
      </w:r>
    </w:p>
    <w:tbl>
      <w:tblPr>
        <w:tblW w:w="4406" w:type="pct"/>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1"/>
        <w:gridCol w:w="2824"/>
        <w:gridCol w:w="1606"/>
        <w:gridCol w:w="1739"/>
        <w:gridCol w:w="1474"/>
      </w:tblGrid>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w:t>
            </w:r>
          </w:p>
          <w:p w:rsidR="000C5A7D" w:rsidRDefault="000C5A7D">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pStyle w:val="aa"/>
              <w:tabs>
                <w:tab w:val="left" w:pos="708"/>
              </w:tabs>
              <w:spacing w:line="240" w:lineRule="auto"/>
              <w:jc w:val="center"/>
              <w:rPr>
                <w:rFonts w:ascii="Times New Roman" w:hAnsi="Times New Roman"/>
              </w:rPr>
            </w:pPr>
            <w:r>
              <w:rPr>
                <w:rFonts w:ascii="Times New Roman" w:hAnsi="Times New Roman"/>
              </w:rPr>
              <w:t>Наименование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2014</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2015</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2016</w:t>
            </w:r>
          </w:p>
        </w:tc>
      </w:tr>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родившихся</w:t>
            </w:r>
            <w:proofErr w:type="gramEnd"/>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249</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235</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240</w:t>
            </w:r>
          </w:p>
        </w:tc>
      </w:tr>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Число </w:t>
            </w:r>
            <w:proofErr w:type="gramStart"/>
            <w:r>
              <w:rPr>
                <w:rFonts w:ascii="Times New Roman" w:hAnsi="Times New Roman"/>
                <w:sz w:val="24"/>
                <w:szCs w:val="24"/>
              </w:rPr>
              <w:t>умерших</w:t>
            </w:r>
            <w:proofErr w:type="gramEnd"/>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247</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241</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235</w:t>
            </w:r>
          </w:p>
        </w:tc>
      </w:tr>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Естественный прирост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0,1</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-0,4</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-0,1</w:t>
            </w:r>
          </w:p>
        </w:tc>
      </w:tr>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4.</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Миграционный прирост населения</w:t>
            </w:r>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21</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r>
      <w:tr w:rsidR="000C5A7D" w:rsidTr="000C5A7D">
        <w:tc>
          <w:tcPr>
            <w:tcW w:w="469"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w:t>
            </w:r>
          </w:p>
        </w:tc>
        <w:tc>
          <w:tcPr>
            <w:tcW w:w="16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Численность населения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16925</w:t>
            </w:r>
          </w:p>
        </w:tc>
        <w:tc>
          <w:tcPr>
            <w:tcW w:w="1031"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16906</w:t>
            </w:r>
          </w:p>
        </w:tc>
        <w:tc>
          <w:tcPr>
            <w:tcW w:w="874" w:type="pct"/>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16901</w:t>
            </w:r>
          </w:p>
        </w:tc>
      </w:tr>
    </w:tbl>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p>
    <w:p w:rsidR="000C5A7D" w:rsidRDefault="000C5A7D" w:rsidP="000C5A7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Таблица № 9 - Технико–экономические показатели генерального плана города Куртамыша </w:t>
      </w:r>
    </w:p>
    <w:p w:rsidR="000C5A7D" w:rsidRDefault="000C5A7D" w:rsidP="000C5A7D">
      <w:pPr>
        <w:widowControl w:val="0"/>
        <w:spacing w:after="0" w:line="240" w:lineRule="auto"/>
        <w:jc w:val="center"/>
        <w:rPr>
          <w:rFonts w:ascii="Times New Roman" w:hAnsi="Times New Roman"/>
          <w:sz w:val="24"/>
          <w:szCs w:val="24"/>
        </w:rPr>
      </w:pPr>
    </w:p>
    <w:tbl>
      <w:tblPr>
        <w:tblW w:w="895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22"/>
        <w:gridCol w:w="1704"/>
        <w:gridCol w:w="1842"/>
        <w:gridCol w:w="1559"/>
      </w:tblGrid>
      <w:tr w:rsidR="000C5A7D" w:rsidTr="000C5A7D">
        <w:trPr>
          <w:trHeight w:hRule="exact" w:val="1701"/>
        </w:trPr>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w:t>
            </w:r>
          </w:p>
          <w:p w:rsidR="000C5A7D" w:rsidRDefault="000C5A7D">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Показатели</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proofErr w:type="spellStart"/>
            <w:r>
              <w:rPr>
                <w:rFonts w:ascii="Times New Roman" w:hAnsi="Times New Roman"/>
                <w:b/>
                <w:sz w:val="24"/>
                <w:szCs w:val="24"/>
              </w:rPr>
              <w:t>Современ</w:t>
            </w:r>
            <w:proofErr w:type="spellEnd"/>
            <w:r>
              <w:rPr>
                <w:rFonts w:ascii="Times New Roman" w:hAnsi="Times New Roman"/>
                <w:b/>
                <w:sz w:val="24"/>
                <w:szCs w:val="24"/>
              </w:rPr>
              <w:t>-</w:t>
            </w:r>
          </w:p>
          <w:p w:rsidR="000C5A7D" w:rsidRDefault="000C5A7D">
            <w:pPr>
              <w:spacing w:after="0" w:line="240" w:lineRule="auto"/>
              <w:jc w:val="center"/>
              <w:rPr>
                <w:rFonts w:ascii="Times New Roman" w:hAnsi="Times New Roman"/>
                <w:b/>
                <w:sz w:val="24"/>
                <w:szCs w:val="24"/>
              </w:rPr>
            </w:pPr>
            <w:proofErr w:type="spellStart"/>
            <w:r>
              <w:rPr>
                <w:rFonts w:ascii="Times New Roman" w:hAnsi="Times New Roman"/>
                <w:b/>
                <w:sz w:val="24"/>
                <w:szCs w:val="24"/>
              </w:rPr>
              <w:t>ное</w:t>
            </w:r>
            <w:proofErr w:type="spellEnd"/>
            <w:r>
              <w:rPr>
                <w:rFonts w:ascii="Times New Roman" w:hAnsi="Times New Roman"/>
                <w:b/>
                <w:sz w:val="24"/>
                <w:szCs w:val="24"/>
              </w:rPr>
              <w:t xml:space="preserve"> состояние на 2016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Расчетный срок</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Территория: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га</w:t>
            </w:r>
          </w:p>
        </w:tc>
        <w:tc>
          <w:tcPr>
            <w:tcW w:w="1842" w:type="dxa"/>
            <w:tcBorders>
              <w:top w:val="single" w:sz="4" w:space="0" w:color="auto"/>
              <w:left w:val="single" w:sz="4" w:space="0" w:color="auto"/>
              <w:bottom w:val="single" w:sz="4" w:space="0" w:color="auto"/>
              <w:right w:val="single" w:sz="4" w:space="0" w:color="auto"/>
            </w:tcBorders>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5A7D" w:rsidRDefault="000C5A7D">
            <w:pPr>
              <w:spacing w:after="0" w:line="240" w:lineRule="auto"/>
              <w:jc w:val="center"/>
              <w:rPr>
                <w:rFonts w:ascii="Times New Roman" w:hAnsi="Times New Roman"/>
                <w:b/>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b/>
                <w:sz w:val="24"/>
                <w:szCs w:val="24"/>
              </w:rPr>
            </w:pPr>
            <w:r>
              <w:rPr>
                <w:rFonts w:ascii="Times New Roman" w:hAnsi="Times New Roman"/>
                <w:sz w:val="24"/>
                <w:szCs w:val="24"/>
              </w:rPr>
              <w:t>1.1</w:t>
            </w:r>
          </w:p>
        </w:tc>
        <w:tc>
          <w:tcPr>
            <w:tcW w:w="3023"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Общая площадь земель в границах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proofErr w:type="gramStart"/>
            <w:r>
              <w:rPr>
                <w:rFonts w:ascii="Times New Roman" w:hAnsi="Times New Roman"/>
                <w:sz w:val="24"/>
                <w:szCs w:val="24"/>
              </w:rPr>
              <w:t>га</w:t>
            </w:r>
            <w:proofErr w:type="gramEnd"/>
            <w:r>
              <w:rPr>
                <w:rFonts w:ascii="Times New Roman" w:hAnsi="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5235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5235</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Население:</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tcPr>
          <w:p w:rsidR="000C5A7D" w:rsidRDefault="000C5A7D">
            <w:pPr>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5A7D" w:rsidRDefault="000C5A7D">
            <w:pPr>
              <w:spacing w:after="0" w:line="240" w:lineRule="auto"/>
              <w:rPr>
                <w:rFonts w:ascii="Times New Roman" w:hAnsi="Times New Roman"/>
                <w:b/>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2.1</w:t>
            </w:r>
          </w:p>
        </w:tc>
        <w:tc>
          <w:tcPr>
            <w:tcW w:w="3023"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Общая численность постоянного населения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17582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17582</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Объекты социального и культурно-бытового обслуживания населения:</w:t>
            </w: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Дошкольные образовательные учреждения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862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1150</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Общеобразовательные школы</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1516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1516</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Больница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proofErr w:type="gramStart"/>
            <w:r>
              <w:rPr>
                <w:rFonts w:ascii="Times New Roman" w:hAnsi="Times New Roman"/>
                <w:sz w:val="24"/>
                <w:szCs w:val="24"/>
              </w:rPr>
              <w:t>койко/мест</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124</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3.4</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Поликлиника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пос. в смену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941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sz w:val="24"/>
                <w:szCs w:val="24"/>
              </w:rPr>
              <w:t>941</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3.5</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Объекты социального обеспечения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объект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sz w:val="24"/>
                <w:szCs w:val="24"/>
              </w:rPr>
              <w:t>1</w:t>
            </w:r>
          </w:p>
        </w:tc>
      </w:tr>
      <w:tr w:rsidR="000C5A7D" w:rsidTr="000C5A7D">
        <w:trPr>
          <w:trHeight w:val="648"/>
        </w:trPr>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3.6</w:t>
            </w:r>
          </w:p>
        </w:tc>
        <w:tc>
          <w:tcPr>
            <w:tcW w:w="3023"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rPr>
                <w:rFonts w:ascii="Times New Roman" w:hAnsi="Times New Roman"/>
                <w:sz w:val="24"/>
                <w:szCs w:val="24"/>
              </w:rPr>
            </w:pPr>
            <w:r>
              <w:rPr>
                <w:rFonts w:ascii="Times New Roman" w:hAnsi="Times New Roman"/>
                <w:sz w:val="24"/>
                <w:szCs w:val="24"/>
              </w:rPr>
              <w:t>Спортивные залы общего пользования</w:t>
            </w:r>
          </w:p>
          <w:p w:rsidR="000C5A7D" w:rsidRDefault="000C5A7D">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2500</w:t>
            </w:r>
          </w:p>
        </w:tc>
      </w:tr>
      <w:tr w:rsidR="000C5A7D" w:rsidTr="000C5A7D">
        <w:trPr>
          <w:trHeight w:val="56"/>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3.7</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Плоскостные сооружения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10,0</w:t>
            </w:r>
          </w:p>
        </w:tc>
      </w:tr>
      <w:tr w:rsidR="000C5A7D" w:rsidTr="000C5A7D">
        <w:trPr>
          <w:trHeight w:val="360"/>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3.8</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Объекты общественного питания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пос. 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520</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3.9</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Библиотека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r>
      <w:tr w:rsidR="000C5A7D" w:rsidTr="000C5A7D">
        <w:trPr>
          <w:trHeight w:val="495"/>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3.10</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Почта</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шт.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r>
      <w:tr w:rsidR="000C5A7D" w:rsidTr="000C5A7D">
        <w:trPr>
          <w:trHeight w:val="881"/>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3.11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 Объекты торгового назначения </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кв. торговой площади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9990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11000</w:t>
            </w:r>
          </w:p>
        </w:tc>
      </w:tr>
      <w:tr w:rsidR="000C5A7D" w:rsidTr="000C5A7D">
        <w:trPr>
          <w:trHeight w:val="302"/>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3.12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 Баня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w:t>
            </w:r>
          </w:p>
        </w:tc>
      </w:tr>
      <w:tr w:rsidR="000C5A7D" w:rsidTr="000C5A7D">
        <w:trPr>
          <w:trHeight w:val="548"/>
        </w:trPr>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3.13</w:t>
            </w:r>
          </w:p>
        </w:tc>
        <w:tc>
          <w:tcPr>
            <w:tcW w:w="3023"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rPr>
                <w:rFonts w:ascii="Times New Roman" w:hAnsi="Times New Roman"/>
                <w:sz w:val="24"/>
                <w:szCs w:val="24"/>
              </w:rPr>
            </w:pPr>
            <w:r>
              <w:rPr>
                <w:rFonts w:ascii="Times New Roman" w:hAnsi="Times New Roman"/>
                <w:sz w:val="24"/>
                <w:szCs w:val="24"/>
              </w:rPr>
              <w:t>Гостиница</w:t>
            </w:r>
          </w:p>
          <w:p w:rsidR="000C5A7D" w:rsidRDefault="000C5A7D">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w:t>
            </w:r>
          </w:p>
        </w:tc>
      </w:tr>
      <w:tr w:rsidR="000C5A7D" w:rsidTr="000C5A7D">
        <w:trPr>
          <w:trHeight w:val="696"/>
        </w:trPr>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4</w:t>
            </w:r>
          </w:p>
        </w:tc>
        <w:tc>
          <w:tcPr>
            <w:tcW w:w="3023"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Транспортная инфраструктура:</w:t>
            </w:r>
          </w:p>
          <w:p w:rsidR="000C5A7D" w:rsidRDefault="000C5A7D">
            <w:pPr>
              <w:spacing w:after="0" w:line="240" w:lineRule="auto"/>
              <w:jc w:val="center"/>
              <w:rPr>
                <w:rFonts w:ascii="Times New Roman" w:hAnsi="Times New Roman"/>
                <w:b/>
                <w:sz w:val="24"/>
                <w:szCs w:val="24"/>
              </w:rPr>
            </w:pPr>
          </w:p>
          <w:p w:rsidR="000C5A7D" w:rsidRDefault="000C5A7D">
            <w:pPr>
              <w:spacing w:after="0" w:line="240" w:lineRule="auto"/>
              <w:rPr>
                <w:rFonts w:ascii="Times New Roman" w:hAnsi="Times New Roman"/>
                <w:b/>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r>
      <w:tr w:rsidR="000C5A7D" w:rsidTr="000C5A7D">
        <w:tc>
          <w:tcPr>
            <w:tcW w:w="829" w:type="dxa"/>
            <w:vMerge w:val="restart"/>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4.1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Протяженность дорог</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131,954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131,954</w:t>
            </w:r>
          </w:p>
        </w:tc>
      </w:tr>
      <w:tr w:rsidR="000C5A7D" w:rsidTr="000C5A7D">
        <w:tc>
          <w:tcPr>
            <w:tcW w:w="829"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hAnsi="Times New Roman"/>
                <w:sz w:val="24"/>
                <w:szCs w:val="24"/>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-общего пользования муниципального значения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126,448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126,448</w:t>
            </w:r>
          </w:p>
        </w:tc>
      </w:tr>
      <w:tr w:rsidR="000C5A7D" w:rsidTr="000C5A7D">
        <w:tc>
          <w:tcPr>
            <w:tcW w:w="829" w:type="dxa"/>
            <w:vMerge/>
            <w:tcBorders>
              <w:top w:val="single" w:sz="4" w:space="0" w:color="auto"/>
              <w:left w:val="single" w:sz="4" w:space="0" w:color="auto"/>
              <w:bottom w:val="single" w:sz="4" w:space="0" w:color="auto"/>
              <w:right w:val="single" w:sz="4" w:space="0" w:color="auto"/>
            </w:tcBorders>
            <w:vAlign w:val="center"/>
            <w:hideMark/>
          </w:tcPr>
          <w:p w:rsidR="000C5A7D" w:rsidRDefault="000C5A7D">
            <w:pPr>
              <w:suppressAutoHyphens w:val="0"/>
              <w:spacing w:after="0" w:line="240" w:lineRule="auto"/>
              <w:rPr>
                <w:rFonts w:ascii="Times New Roman" w:hAnsi="Times New Roman"/>
                <w:sz w:val="24"/>
                <w:szCs w:val="24"/>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-общего пользования </w:t>
            </w:r>
            <w:r>
              <w:rPr>
                <w:rFonts w:ascii="Times New Roman" w:hAnsi="Times New Roman"/>
                <w:sz w:val="24"/>
                <w:szCs w:val="24"/>
              </w:rPr>
              <w:lastRenderedPageBreak/>
              <w:t>субъекта РФ</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lastRenderedPageBreak/>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5,506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5,506</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Инженерная инфраструктура территории:</w:t>
            </w: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Водоснабжение:</w:t>
            </w: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5.1.1</w:t>
            </w:r>
          </w:p>
        </w:tc>
        <w:tc>
          <w:tcPr>
            <w:tcW w:w="3023"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rPr>
                <w:rFonts w:ascii="Times New Roman" w:hAnsi="Times New Roman"/>
                <w:sz w:val="24"/>
                <w:szCs w:val="24"/>
              </w:rPr>
            </w:pPr>
            <w:r>
              <w:rPr>
                <w:rFonts w:ascii="Times New Roman" w:hAnsi="Times New Roman"/>
                <w:sz w:val="24"/>
                <w:szCs w:val="24"/>
              </w:rPr>
              <w:t>Водопотребление, всего</w:t>
            </w:r>
          </w:p>
          <w:p w:rsidR="000C5A7D" w:rsidRDefault="000C5A7D">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 xml:space="preserve">куб </w:t>
            </w:r>
            <w:proofErr w:type="gramStart"/>
            <w:r>
              <w:rPr>
                <w:rFonts w:ascii="Times New Roman" w:hAnsi="Times New Roman"/>
                <w:sz w:val="24"/>
                <w:szCs w:val="24"/>
              </w:rPr>
              <w:t>м</w:t>
            </w:r>
            <w:proofErr w:type="gramEnd"/>
            <w:r>
              <w:rPr>
                <w:rFonts w:ascii="Times New Roman" w:hAnsi="Times New Roman"/>
                <w:sz w:val="24"/>
                <w:szCs w:val="24"/>
              </w:rPr>
              <w:t>/год.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color w:val="000000"/>
              </w:rPr>
              <w:t>133353,8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color w:val="000000"/>
              </w:rPr>
              <w:t>133353,8</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5.1.4</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Протяженность сетей</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23521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23521</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Канализация:</w:t>
            </w: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Протяженность сетей</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5.2.1</w:t>
            </w:r>
          </w:p>
        </w:tc>
        <w:tc>
          <w:tcPr>
            <w:tcW w:w="3023"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rPr>
                <w:rFonts w:ascii="Times New Roman" w:hAnsi="Times New Roman"/>
                <w:sz w:val="24"/>
                <w:szCs w:val="24"/>
              </w:rPr>
            </w:pPr>
            <w:r>
              <w:rPr>
                <w:rFonts w:ascii="Times New Roman" w:hAnsi="Times New Roman"/>
                <w:sz w:val="24"/>
                <w:szCs w:val="24"/>
              </w:rPr>
              <w:t>Общее поступление сточных вод, всего</w:t>
            </w:r>
          </w:p>
          <w:p w:rsidR="000C5A7D" w:rsidRDefault="000C5A7D">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.м</w:t>
            </w:r>
            <w:proofErr w:type="gramEnd"/>
            <w:r>
              <w:rPr>
                <w:rFonts w:ascii="Times New Roman" w:hAnsi="Times New Roman"/>
                <w:sz w:val="24"/>
                <w:szCs w:val="24"/>
                <w:vertAlign w:val="superscript"/>
              </w:rPr>
              <w:t>3</w:t>
            </w:r>
            <w:r>
              <w:rPr>
                <w:rFonts w:ascii="Times New Roman" w:hAnsi="Times New Roman"/>
                <w:sz w:val="24"/>
                <w:szCs w:val="24"/>
              </w:rPr>
              <w:t>/сутки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sz w:val="24"/>
                <w:szCs w:val="24"/>
              </w:rPr>
              <w:t>Нет данных</w:t>
            </w: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5.3</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 xml:space="preserve">Электроснабжение, протяженность сетей 10 </w:t>
            </w:r>
            <w:proofErr w:type="spellStart"/>
            <w:r>
              <w:rPr>
                <w:rFonts w:ascii="Times New Roman" w:hAnsi="Times New Roman"/>
                <w:sz w:val="24"/>
                <w:szCs w:val="24"/>
              </w:rPr>
              <w:t>кВ</w:t>
            </w:r>
            <w:proofErr w:type="spellEnd"/>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100</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5.3.1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Потребность электроэнергии, всего</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.к</w:t>
            </w:r>
            <w:proofErr w:type="gramEnd"/>
            <w:r>
              <w:rPr>
                <w:rFonts w:ascii="Times New Roman" w:hAnsi="Times New Roman"/>
                <w:sz w:val="24"/>
                <w:szCs w:val="24"/>
              </w:rPr>
              <w:t>Вт</w:t>
            </w:r>
            <w:proofErr w:type="spellEnd"/>
            <w:r>
              <w:rPr>
                <w:rFonts w:ascii="Times New Roman" w:hAnsi="Times New Roman"/>
                <w:sz w:val="24"/>
                <w:szCs w:val="24"/>
              </w:rPr>
              <w:t xml:space="preserve"> ч/год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rPr>
              <w:t>52265800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rPr>
              <w:t>52265800</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5.3.2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Потребление электроэнергии на 1чел. в год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 xml:space="preserve">кВт </w:t>
            </w:r>
            <w:proofErr w:type="gramStart"/>
            <w:r>
              <w:rPr>
                <w:rFonts w:ascii="Times New Roman" w:hAnsi="Times New Roman"/>
                <w:sz w:val="24"/>
                <w:szCs w:val="24"/>
              </w:rPr>
              <w:t>ч</w:t>
            </w:r>
            <w:proofErr w:type="gramEnd"/>
            <w:r>
              <w:rPr>
                <w:rFonts w:ascii="Times New Roman" w:hAnsi="Times New Roman"/>
                <w:sz w:val="24"/>
                <w:szCs w:val="24"/>
              </w:rPr>
              <w:t>/год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Нет данных</w:t>
            </w: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5.4</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Теплоснабжение:</w:t>
            </w:r>
          </w:p>
        </w:tc>
        <w:tc>
          <w:tcPr>
            <w:tcW w:w="1704"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5A7D" w:rsidRDefault="000C5A7D">
            <w:pPr>
              <w:spacing w:after="0" w:line="240" w:lineRule="auto"/>
              <w:jc w:val="center"/>
              <w:rPr>
                <w:rFonts w:ascii="Times New Roman" w:hAnsi="Times New Roman"/>
                <w:b/>
                <w:sz w:val="24"/>
                <w:szCs w:val="24"/>
              </w:rPr>
            </w:pP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5.4.1</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Производительность централизованных источников теплоснабжения, всего</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тыс. Гкал/год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 xml:space="preserve">26435,7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26435,7</w:t>
            </w:r>
          </w:p>
        </w:tc>
      </w:tr>
      <w:tr w:rsidR="000C5A7D" w:rsidTr="000C5A7D">
        <w:tc>
          <w:tcPr>
            <w:tcW w:w="829" w:type="dxa"/>
            <w:tcBorders>
              <w:top w:val="single" w:sz="4" w:space="0" w:color="auto"/>
              <w:left w:val="single" w:sz="4" w:space="0" w:color="auto"/>
              <w:bottom w:val="single" w:sz="4" w:space="0" w:color="auto"/>
              <w:right w:val="single" w:sz="4" w:space="0" w:color="auto"/>
            </w:tcBorders>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5.4.2</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rPr>
                <w:rFonts w:ascii="Times New Roman" w:hAnsi="Times New Roman"/>
                <w:sz w:val="24"/>
                <w:szCs w:val="24"/>
              </w:rPr>
            </w:pPr>
            <w:r>
              <w:rPr>
                <w:rFonts w:ascii="Times New Roman" w:hAnsi="Times New Roman"/>
                <w:sz w:val="24"/>
                <w:szCs w:val="24"/>
              </w:rPr>
              <w:t>Протяженность сетей</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км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25444,30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25444,30</w:t>
            </w:r>
          </w:p>
        </w:tc>
      </w:tr>
      <w:tr w:rsidR="000C5A7D" w:rsidTr="000C5A7D">
        <w:tc>
          <w:tcPr>
            <w:tcW w:w="82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5.5</w:t>
            </w:r>
          </w:p>
        </w:tc>
        <w:tc>
          <w:tcPr>
            <w:tcW w:w="3023"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Газоснабжение:</w:t>
            </w:r>
          </w:p>
        </w:tc>
        <w:tc>
          <w:tcPr>
            <w:tcW w:w="1704"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sz w:val="24"/>
                <w:szCs w:val="24"/>
              </w:rPr>
            </w:pP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0C5A7D" w:rsidRDefault="000C5A7D" w:rsidP="000C5A7D">
      <w:pPr>
        <w:pStyle w:val="ConsPlusNormal0"/>
        <w:widowControl/>
        <w:ind w:firstLine="0"/>
        <w:jc w:val="both"/>
        <w:rPr>
          <w:rFonts w:ascii="Times New Roman" w:hAnsi="Times New Roman"/>
          <w:b/>
          <w:bCs/>
          <w:sz w:val="24"/>
          <w:szCs w:val="24"/>
        </w:rPr>
      </w:pPr>
    </w:p>
    <w:p w:rsidR="000C5A7D" w:rsidRDefault="000C5A7D" w:rsidP="000C5A7D">
      <w:pPr>
        <w:pStyle w:val="af5"/>
        <w:jc w:val="center"/>
        <w:rPr>
          <w:rStyle w:val="aff4"/>
          <w:i w:val="0"/>
        </w:rPr>
      </w:pPr>
      <w:bookmarkStart w:id="17" w:name="_Toc467250215"/>
      <w:r>
        <w:rPr>
          <w:rStyle w:val="aff4"/>
          <w:b/>
          <w:i w:val="0"/>
        </w:rPr>
        <w:t>3.1. Прогноз транспортного спроса, объемов и характера передвижения населения и перевозок грузов по видам транспорта, имеющегося на территории города Куртамыша.</w:t>
      </w:r>
      <w:bookmarkEnd w:id="17"/>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С учетом сложившейся экономической ситуации, в целом по городу, на расчетный период, пассажиропоток также не увеличится, а возможно и уменьшится, из-за следующих факторов:</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 уменьшение численности населения города; </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уменьшения деловой активности граждан;</w:t>
      </w: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 увеличения численности индивидуального транспорта. </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af5"/>
        <w:jc w:val="center"/>
        <w:rPr>
          <w:rStyle w:val="aff4"/>
          <w:b/>
        </w:rPr>
      </w:pPr>
      <w:bookmarkStart w:id="18" w:name="_Toc467250216"/>
      <w:r>
        <w:rPr>
          <w:rStyle w:val="aff4"/>
          <w:b/>
          <w:i w:val="0"/>
        </w:rPr>
        <w:t>3.2. Прогноз развития транспортной инфраструктуры по видам транспорта</w:t>
      </w:r>
      <w:r>
        <w:rPr>
          <w:rStyle w:val="aff4"/>
          <w:b/>
        </w:rPr>
        <w:t>.</w:t>
      </w:r>
      <w:bookmarkEnd w:id="18"/>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Pr>
          <w:rFonts w:ascii="Times New Roman" w:hAnsi="Times New Roman"/>
          <w:sz w:val="24"/>
          <w:szCs w:val="24"/>
        </w:rPr>
        <w:t>автомобильный</w:t>
      </w:r>
      <w:proofErr w:type="gramEnd"/>
      <w:r>
        <w:rPr>
          <w:rFonts w:ascii="Times New Roman" w:hAnsi="Times New Roman"/>
          <w:sz w:val="24"/>
          <w:szCs w:val="24"/>
        </w:rPr>
        <w:t>. Транспортная связь с областным и населенными пунктами будет осуществляться общественным транспортом (автобусное сообщение), внутри города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af5"/>
        <w:jc w:val="center"/>
        <w:rPr>
          <w:rStyle w:val="aff4"/>
          <w:b/>
          <w:i w:val="0"/>
          <w:iCs w:val="0"/>
        </w:rPr>
      </w:pPr>
      <w:bookmarkStart w:id="19" w:name="_Toc467250217"/>
    </w:p>
    <w:p w:rsidR="000C5A7D" w:rsidRDefault="000C5A7D" w:rsidP="000C5A7D">
      <w:pPr>
        <w:pStyle w:val="af5"/>
        <w:jc w:val="center"/>
        <w:rPr>
          <w:rStyle w:val="aff4"/>
          <w:b/>
          <w:i w:val="0"/>
          <w:iCs w:val="0"/>
        </w:rPr>
      </w:pPr>
    </w:p>
    <w:p w:rsidR="000C5A7D" w:rsidRDefault="000C5A7D" w:rsidP="000C5A7D">
      <w:pPr>
        <w:pStyle w:val="af5"/>
        <w:jc w:val="center"/>
        <w:rPr>
          <w:rStyle w:val="aff4"/>
          <w:b/>
          <w:i w:val="0"/>
          <w:iCs w:val="0"/>
        </w:rPr>
      </w:pPr>
      <w:r>
        <w:rPr>
          <w:rStyle w:val="aff4"/>
          <w:b/>
          <w:i w:val="0"/>
          <w:iCs w:val="0"/>
        </w:rPr>
        <w:t>3.3. Прогноз развития дорожной сети города.</w:t>
      </w:r>
      <w:bookmarkEnd w:id="19"/>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ConsPlusNormal0"/>
        <w:widowControl/>
        <w:ind w:firstLine="420"/>
        <w:jc w:val="both"/>
        <w:rPr>
          <w:rFonts w:ascii="Times New Roman" w:hAnsi="Times New Roman"/>
          <w:sz w:val="24"/>
          <w:szCs w:val="24"/>
        </w:rPr>
      </w:pPr>
      <w:proofErr w:type="gramStart"/>
      <w:r>
        <w:rPr>
          <w:rFonts w:ascii="Times New Roman" w:hAnsi="Times New Roman"/>
          <w:sz w:val="24"/>
          <w:szCs w:val="24"/>
        </w:rPr>
        <w:t>В рамках реализация Программы комплексного развития транспортной инфраструктуры города Куртамыша позволит сохранить существующую сеть автомобильных дорог за счет качественного содержания, осуществления контроля за перевозкой грузов,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w:t>
      </w:r>
      <w:proofErr w:type="gramEnd"/>
      <w:r>
        <w:rPr>
          <w:rFonts w:ascii="Times New Roman" w:hAnsi="Times New Roman"/>
          <w:sz w:val="24"/>
          <w:szCs w:val="24"/>
        </w:rPr>
        <w:t xml:space="preserve"> материалов, разработки и обновлению проектов организации дорожного движения. </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af5"/>
        <w:jc w:val="center"/>
        <w:rPr>
          <w:rStyle w:val="aff4"/>
          <w:b/>
          <w:i w:val="0"/>
          <w:iCs w:val="0"/>
        </w:rPr>
      </w:pPr>
      <w:bookmarkStart w:id="20" w:name="_Toc467250218"/>
      <w:r>
        <w:rPr>
          <w:rStyle w:val="aff4"/>
          <w:b/>
          <w:i w:val="0"/>
          <w:iCs w:val="0"/>
        </w:rPr>
        <w:t>3.4. Прогноз уровня автомобилизации, параметров дорожного движения.</w:t>
      </w:r>
      <w:bookmarkEnd w:id="20"/>
    </w:p>
    <w:p w:rsidR="000C5A7D" w:rsidRDefault="000C5A7D" w:rsidP="000C5A7D">
      <w:pPr>
        <w:pStyle w:val="ConsPlusNormal0"/>
        <w:widowControl/>
        <w:ind w:firstLine="708"/>
        <w:jc w:val="both"/>
        <w:rPr>
          <w:rFonts w:ascii="Times New Roman" w:hAnsi="Times New Roman"/>
          <w:sz w:val="24"/>
          <w:szCs w:val="24"/>
          <w:highlight w:val="yellow"/>
        </w:rPr>
      </w:pP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По прогнозу на долгосрочный период до 2030 года обеспеченность жителей города Куртамыша индивидуальными легковыми автомобилями составит: в 2017 году – 240 автомобилей на 1000 жителей, в 2020 году – 245 автомобилей на 1000 жителей, в 2030 году – 250 автомобилей на 1000 жителей. 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перекрестках. </w:t>
      </w:r>
      <w:proofErr w:type="gramStart"/>
      <w:r>
        <w:rPr>
          <w:rFonts w:ascii="Times New Roman" w:hAnsi="Times New Roman"/>
          <w:sz w:val="24"/>
          <w:szCs w:val="24"/>
        </w:rPr>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r>
        <w:rPr>
          <w:rFonts w:ascii="Times New Roman" w:hAnsi="Times New Roman"/>
          <w:sz w:val="24"/>
          <w:szCs w:val="24"/>
        </w:rPr>
        <w:t xml:space="preserve"> В городе  Куртамыше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По полученному прогнозу среднее арифметическое значение плотности улично-дорожной сети с 2016 года до 2030 года существенно не меняется. Это означает, что, несмотря на рост автомобильных потоков, нет потребности в увеличении плотности улично-дорожной сети. В среднем годовой рост легкового транспорта составляет 10 единиц.</w:t>
      </w:r>
    </w:p>
    <w:p w:rsidR="000C5A7D" w:rsidRDefault="000C5A7D" w:rsidP="000C5A7D">
      <w:pPr>
        <w:pStyle w:val="ConsPlusNormal0"/>
        <w:widowControl/>
        <w:ind w:firstLine="420"/>
        <w:jc w:val="both"/>
        <w:rPr>
          <w:rFonts w:ascii="Times New Roman" w:hAnsi="Times New Roman"/>
          <w:sz w:val="24"/>
          <w:szCs w:val="24"/>
        </w:rPr>
      </w:pPr>
    </w:p>
    <w:p w:rsidR="000C5A7D" w:rsidRDefault="000C5A7D" w:rsidP="000C5A7D">
      <w:pPr>
        <w:pStyle w:val="ConsPlusNormal0"/>
        <w:widowControl/>
        <w:ind w:firstLine="0"/>
        <w:jc w:val="center"/>
        <w:rPr>
          <w:rFonts w:ascii="Times New Roman" w:hAnsi="Times New Roman"/>
          <w:sz w:val="24"/>
          <w:szCs w:val="24"/>
        </w:rPr>
      </w:pPr>
      <w:r>
        <w:rPr>
          <w:rFonts w:ascii="Times New Roman" w:hAnsi="Times New Roman"/>
          <w:sz w:val="24"/>
          <w:szCs w:val="24"/>
          <w:lang w:bidi="ru-RU"/>
        </w:rPr>
        <w:t>Таблица № 10 - Прогноз изменения уровня автомобилизации и количества автомобилей у населения на территории муниципального образования города Куртамыша</w:t>
      </w:r>
    </w:p>
    <w:p w:rsidR="000C5A7D" w:rsidRDefault="000C5A7D" w:rsidP="000C5A7D">
      <w:pPr>
        <w:pStyle w:val="ConsPlusNormal0"/>
        <w:widowControl/>
        <w:ind w:firstLine="420"/>
        <w:jc w:val="both"/>
        <w:rPr>
          <w:rFonts w:ascii="Times New Roman" w:hAnsi="Times New Roman"/>
          <w:sz w:val="24"/>
          <w:szCs w:val="24"/>
          <w:highlight w:val="yellow"/>
        </w:rPr>
      </w:pPr>
    </w:p>
    <w:tbl>
      <w:tblPr>
        <w:tblW w:w="9319" w:type="dxa"/>
        <w:jc w:val="center"/>
        <w:tblInd w:w="-502" w:type="dxa"/>
        <w:tblLook w:val="04A0" w:firstRow="1" w:lastRow="0" w:firstColumn="1" w:lastColumn="0" w:noHBand="0" w:noVBand="1"/>
      </w:tblPr>
      <w:tblGrid>
        <w:gridCol w:w="559"/>
        <w:gridCol w:w="3480"/>
        <w:gridCol w:w="1320"/>
        <w:gridCol w:w="1320"/>
        <w:gridCol w:w="1320"/>
        <w:gridCol w:w="1320"/>
      </w:tblGrid>
      <w:tr w:rsidR="000C5A7D" w:rsidTr="000C5A7D">
        <w:trPr>
          <w:trHeight w:val="675"/>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348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Показатели</w:t>
            </w:r>
          </w:p>
        </w:tc>
        <w:tc>
          <w:tcPr>
            <w:tcW w:w="132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2016 год (прогноз)</w:t>
            </w:r>
          </w:p>
        </w:tc>
        <w:tc>
          <w:tcPr>
            <w:tcW w:w="132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2017 год (прогноз)</w:t>
            </w:r>
          </w:p>
        </w:tc>
        <w:tc>
          <w:tcPr>
            <w:tcW w:w="132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2018 год (прогноз)</w:t>
            </w:r>
          </w:p>
        </w:tc>
        <w:tc>
          <w:tcPr>
            <w:tcW w:w="1320" w:type="dxa"/>
            <w:tcBorders>
              <w:top w:val="single" w:sz="4" w:space="0" w:color="auto"/>
              <w:left w:val="nil"/>
              <w:bottom w:val="single" w:sz="4" w:space="0" w:color="auto"/>
              <w:right w:val="single" w:sz="4" w:space="0" w:color="auto"/>
            </w:tcBorders>
            <w:vAlign w:val="center"/>
            <w:hideMark/>
          </w:tcPr>
          <w:p w:rsidR="000C5A7D" w:rsidRDefault="000C5A7D">
            <w:pPr>
              <w:ind w:right="-2"/>
              <w:jc w:val="center"/>
              <w:rPr>
                <w:rFonts w:ascii="Times New Roman" w:hAnsi="Times New Roman"/>
                <w:b/>
                <w:bCs/>
                <w:color w:val="000000"/>
                <w:sz w:val="24"/>
                <w:szCs w:val="24"/>
              </w:rPr>
            </w:pPr>
            <w:r>
              <w:rPr>
                <w:rFonts w:ascii="Times New Roman" w:hAnsi="Times New Roman"/>
                <w:b/>
                <w:bCs/>
                <w:color w:val="000000"/>
                <w:sz w:val="24"/>
                <w:szCs w:val="24"/>
              </w:rPr>
              <w:t>2019 год (прогноз)</w:t>
            </w:r>
          </w:p>
        </w:tc>
      </w:tr>
      <w:tr w:rsidR="000C5A7D" w:rsidTr="000C5A7D">
        <w:trPr>
          <w:trHeight w:val="273"/>
          <w:jc w:val="center"/>
        </w:trPr>
        <w:tc>
          <w:tcPr>
            <w:tcW w:w="559" w:type="dxa"/>
            <w:tcBorders>
              <w:top w:val="nil"/>
              <w:left w:val="single" w:sz="4" w:space="0" w:color="auto"/>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1</w:t>
            </w:r>
          </w:p>
        </w:tc>
        <w:tc>
          <w:tcPr>
            <w:tcW w:w="3480" w:type="dxa"/>
            <w:tcBorders>
              <w:top w:val="nil"/>
              <w:left w:val="nil"/>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Общая численность населения, тыс. чел.</w:t>
            </w:r>
          </w:p>
        </w:tc>
        <w:tc>
          <w:tcPr>
            <w:tcW w:w="1320" w:type="dxa"/>
            <w:tcBorders>
              <w:top w:val="nil"/>
              <w:left w:val="nil"/>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16901</w:t>
            </w:r>
          </w:p>
        </w:tc>
        <w:tc>
          <w:tcPr>
            <w:tcW w:w="1320" w:type="dxa"/>
            <w:tcBorders>
              <w:top w:val="nil"/>
              <w:left w:val="nil"/>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16910</w:t>
            </w:r>
          </w:p>
        </w:tc>
        <w:tc>
          <w:tcPr>
            <w:tcW w:w="1320" w:type="dxa"/>
            <w:tcBorders>
              <w:top w:val="nil"/>
              <w:left w:val="nil"/>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16915</w:t>
            </w:r>
          </w:p>
        </w:tc>
        <w:tc>
          <w:tcPr>
            <w:tcW w:w="1320" w:type="dxa"/>
            <w:tcBorders>
              <w:top w:val="nil"/>
              <w:left w:val="nil"/>
              <w:bottom w:val="single" w:sz="4" w:space="0" w:color="auto"/>
              <w:right w:val="single" w:sz="4" w:space="0" w:color="auto"/>
            </w:tcBorders>
            <w:hideMark/>
          </w:tcPr>
          <w:p w:rsidR="000C5A7D" w:rsidRDefault="000C5A7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16920</w:t>
            </w:r>
          </w:p>
        </w:tc>
      </w:tr>
      <w:tr w:rsidR="000C5A7D" w:rsidTr="000C5A7D">
        <w:trPr>
          <w:trHeight w:val="748"/>
          <w:jc w:val="center"/>
        </w:trPr>
        <w:tc>
          <w:tcPr>
            <w:tcW w:w="559" w:type="dxa"/>
            <w:tcBorders>
              <w:top w:val="nil"/>
              <w:left w:val="single" w:sz="4" w:space="0" w:color="auto"/>
              <w:bottom w:val="single" w:sz="4" w:space="0" w:color="auto"/>
              <w:right w:val="single" w:sz="4" w:space="0" w:color="auto"/>
            </w:tcBorders>
            <w:vAlign w:val="center"/>
            <w:hideMark/>
          </w:tcPr>
          <w:p w:rsidR="000C5A7D" w:rsidRDefault="000C5A7D">
            <w:pPr>
              <w:spacing w:after="0"/>
              <w:ind w:right="-2"/>
              <w:jc w:val="center"/>
              <w:rPr>
                <w:rFonts w:ascii="Times New Roman" w:hAnsi="Times New Roman"/>
                <w:color w:val="000000"/>
                <w:sz w:val="24"/>
                <w:szCs w:val="24"/>
              </w:rPr>
            </w:pPr>
            <w:r>
              <w:rPr>
                <w:rFonts w:ascii="Times New Roman" w:hAnsi="Times New Roman"/>
                <w:color w:val="000000"/>
                <w:sz w:val="24"/>
                <w:szCs w:val="24"/>
              </w:rPr>
              <w:t>2</w:t>
            </w:r>
          </w:p>
        </w:tc>
        <w:tc>
          <w:tcPr>
            <w:tcW w:w="348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Количество автомобилей у населения, ед.</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4069</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4075</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4080</w:t>
            </w:r>
          </w:p>
        </w:tc>
        <w:tc>
          <w:tcPr>
            <w:tcW w:w="1320" w:type="dxa"/>
            <w:tcBorders>
              <w:top w:val="nil"/>
              <w:left w:val="nil"/>
              <w:bottom w:val="single" w:sz="4" w:space="0" w:color="auto"/>
              <w:right w:val="single" w:sz="4" w:space="0" w:color="auto"/>
            </w:tcBorders>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4090</w:t>
            </w:r>
          </w:p>
        </w:tc>
      </w:tr>
      <w:tr w:rsidR="000C5A7D" w:rsidTr="000C5A7D">
        <w:trPr>
          <w:trHeight w:val="615"/>
          <w:jc w:val="center"/>
        </w:trPr>
        <w:tc>
          <w:tcPr>
            <w:tcW w:w="559" w:type="dxa"/>
            <w:tcBorders>
              <w:top w:val="nil"/>
              <w:left w:val="single" w:sz="4" w:space="0" w:color="auto"/>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3</w:t>
            </w:r>
          </w:p>
        </w:tc>
        <w:tc>
          <w:tcPr>
            <w:tcW w:w="348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Уровень автомобилизации населения, ед./1000 чел.</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240</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241</w:t>
            </w:r>
          </w:p>
        </w:tc>
        <w:tc>
          <w:tcPr>
            <w:tcW w:w="1320" w:type="dxa"/>
            <w:tcBorders>
              <w:top w:val="nil"/>
              <w:left w:val="nil"/>
              <w:bottom w:val="single" w:sz="4" w:space="0" w:color="auto"/>
              <w:right w:val="single" w:sz="4" w:space="0" w:color="auto"/>
            </w:tcBorders>
            <w:vAlign w:val="center"/>
            <w:hideMark/>
          </w:tcPr>
          <w:p w:rsidR="000C5A7D" w:rsidRDefault="000C5A7D">
            <w:pPr>
              <w:ind w:right="-2"/>
              <w:jc w:val="center"/>
              <w:rPr>
                <w:rFonts w:ascii="Times New Roman" w:hAnsi="Times New Roman"/>
                <w:color w:val="000000"/>
                <w:sz w:val="24"/>
                <w:szCs w:val="24"/>
              </w:rPr>
            </w:pPr>
            <w:r>
              <w:rPr>
                <w:rFonts w:ascii="Times New Roman" w:hAnsi="Times New Roman"/>
                <w:color w:val="000000"/>
                <w:sz w:val="24"/>
                <w:szCs w:val="24"/>
              </w:rPr>
              <w:t>241</w:t>
            </w:r>
          </w:p>
        </w:tc>
        <w:tc>
          <w:tcPr>
            <w:tcW w:w="1320" w:type="dxa"/>
            <w:tcBorders>
              <w:top w:val="nil"/>
              <w:left w:val="nil"/>
              <w:bottom w:val="single" w:sz="4" w:space="0" w:color="auto"/>
              <w:right w:val="single" w:sz="4" w:space="0" w:color="auto"/>
            </w:tcBorders>
            <w:hideMark/>
          </w:tcPr>
          <w:p w:rsidR="000C5A7D" w:rsidRDefault="000C5A7D">
            <w:pPr>
              <w:spacing w:line="240" w:lineRule="auto"/>
              <w:ind w:right="-2"/>
              <w:rPr>
                <w:rFonts w:ascii="Times New Roman" w:hAnsi="Times New Roman"/>
                <w:color w:val="000000"/>
                <w:sz w:val="24"/>
                <w:szCs w:val="24"/>
              </w:rPr>
            </w:pPr>
            <w:r>
              <w:rPr>
                <w:rFonts w:ascii="Times New Roman" w:hAnsi="Times New Roman"/>
                <w:color w:val="000000"/>
                <w:sz w:val="24"/>
                <w:szCs w:val="24"/>
              </w:rPr>
              <w:t>242</w:t>
            </w:r>
          </w:p>
        </w:tc>
      </w:tr>
    </w:tbl>
    <w:p w:rsidR="000C5A7D" w:rsidRDefault="000C5A7D" w:rsidP="000C5A7D">
      <w:pPr>
        <w:pStyle w:val="af5"/>
        <w:ind w:left="0"/>
        <w:rPr>
          <w:rFonts w:eastAsia="Arial"/>
          <w:kern w:val="2"/>
          <w:lang w:eastAsia="ar-SA"/>
        </w:rPr>
      </w:pPr>
      <w:bookmarkStart w:id="21" w:name="_Toc467250219"/>
    </w:p>
    <w:p w:rsidR="000C5A7D" w:rsidRDefault="000C5A7D" w:rsidP="000C5A7D">
      <w:pPr>
        <w:pStyle w:val="af5"/>
        <w:ind w:left="0"/>
        <w:rPr>
          <w:rStyle w:val="aff4"/>
          <w:i w:val="0"/>
          <w:color w:val="FF0000"/>
        </w:rPr>
      </w:pPr>
    </w:p>
    <w:p w:rsidR="000C5A7D" w:rsidRDefault="000C5A7D" w:rsidP="000C5A7D">
      <w:pPr>
        <w:pStyle w:val="af5"/>
        <w:ind w:left="0"/>
        <w:rPr>
          <w:rStyle w:val="aff4"/>
          <w:i w:val="0"/>
          <w:color w:val="FF0000"/>
        </w:rPr>
      </w:pPr>
    </w:p>
    <w:p w:rsidR="000C5A7D" w:rsidRDefault="000C5A7D" w:rsidP="000C5A7D">
      <w:pPr>
        <w:pStyle w:val="af5"/>
        <w:jc w:val="center"/>
        <w:rPr>
          <w:rStyle w:val="aff4"/>
          <w:b/>
          <w:i w:val="0"/>
        </w:rPr>
      </w:pPr>
    </w:p>
    <w:p w:rsidR="000C5A7D" w:rsidRDefault="000C5A7D" w:rsidP="000C5A7D">
      <w:pPr>
        <w:pStyle w:val="af5"/>
        <w:jc w:val="center"/>
        <w:rPr>
          <w:rStyle w:val="aff4"/>
          <w:b/>
          <w:i w:val="0"/>
        </w:rPr>
      </w:pPr>
    </w:p>
    <w:p w:rsidR="000C5A7D" w:rsidRDefault="000C5A7D" w:rsidP="000C5A7D">
      <w:pPr>
        <w:pStyle w:val="af5"/>
        <w:jc w:val="center"/>
        <w:rPr>
          <w:rStyle w:val="aff4"/>
          <w:b/>
          <w:i w:val="0"/>
        </w:rPr>
      </w:pPr>
      <w:r>
        <w:rPr>
          <w:rStyle w:val="aff4"/>
          <w:b/>
          <w:i w:val="0"/>
        </w:rPr>
        <w:lastRenderedPageBreak/>
        <w:t>3.5. Прогноз показателей безопасности дорожного движения.</w:t>
      </w:r>
      <w:bookmarkEnd w:id="21"/>
    </w:p>
    <w:p w:rsidR="000C5A7D" w:rsidRDefault="000C5A7D" w:rsidP="000C5A7D">
      <w:pPr>
        <w:pStyle w:val="ConsPlusNormal0"/>
        <w:widowControl/>
        <w:ind w:firstLine="420"/>
        <w:jc w:val="both"/>
        <w:rPr>
          <w:rFonts w:ascii="Times New Roman" w:hAnsi="Times New Roman"/>
          <w:sz w:val="24"/>
          <w:szCs w:val="24"/>
        </w:rPr>
      </w:pP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В перспективе возможно ухудшение ситуации на автомобильных дорогах города Куртамыша,  </w:t>
      </w:r>
      <w:proofErr w:type="gramStart"/>
      <w:r>
        <w:rPr>
          <w:rFonts w:ascii="Times New Roman" w:hAnsi="Times New Roman"/>
          <w:sz w:val="24"/>
          <w:szCs w:val="24"/>
        </w:rPr>
        <w:t>из-за следующих причин</w:t>
      </w:r>
      <w:proofErr w:type="gramEnd"/>
      <w:r>
        <w:rPr>
          <w:rFonts w:ascii="Times New Roman" w:hAnsi="Times New Roman"/>
          <w:sz w:val="24"/>
          <w:szCs w:val="24"/>
        </w:rPr>
        <w:t xml:space="preserve">: </w:t>
      </w: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 постоянно возрастающая мобильность населения; </w:t>
      </w: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массовое пренебрежение требованиями безопасности дорожного движения со стороны участников движения;</w:t>
      </w: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 неудовлетворительное состояние автомобильных дорог; </w:t>
      </w: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 недостаточный технический уровень дорожного хозяйства; </w:t>
      </w:r>
    </w:p>
    <w:p w:rsidR="000C5A7D" w:rsidRDefault="000C5A7D" w:rsidP="000C5A7D">
      <w:pPr>
        <w:pStyle w:val="ConsPlusNormal0"/>
        <w:widowControl/>
        <w:ind w:firstLine="420"/>
        <w:jc w:val="both"/>
        <w:rPr>
          <w:rFonts w:ascii="Times New Roman" w:hAnsi="Times New Roman"/>
          <w:sz w:val="24"/>
          <w:szCs w:val="24"/>
        </w:rPr>
      </w:pPr>
      <w:r>
        <w:rPr>
          <w:rFonts w:ascii="Times New Roman" w:hAnsi="Times New Roman"/>
          <w:sz w:val="24"/>
          <w:szCs w:val="24"/>
        </w:rPr>
        <w:t xml:space="preserve">- несовершенство технических средств организации дорожного движения. </w:t>
      </w:r>
    </w:p>
    <w:p w:rsidR="000C5A7D" w:rsidRDefault="000C5A7D" w:rsidP="000C5A7D">
      <w:pPr>
        <w:pStyle w:val="ConsPlusNormal0"/>
        <w:widowControl/>
        <w:ind w:firstLine="420"/>
        <w:jc w:val="both"/>
        <w:rPr>
          <w:rFonts w:ascii="Times New Roman" w:hAnsi="Times New Roman"/>
          <w:sz w:val="24"/>
          <w:szCs w:val="24"/>
        </w:rPr>
      </w:pPr>
      <w:proofErr w:type="gramStart"/>
      <w:r>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rFonts w:ascii="Times New Roman" w:hAnsi="Times New Roman"/>
          <w:sz w:val="24"/>
          <w:szCs w:val="24"/>
        </w:rPr>
        <w:t>видеофиксации</w:t>
      </w:r>
      <w:proofErr w:type="spellEnd"/>
      <w:r>
        <w:rPr>
          <w:rFonts w:ascii="Times New Roman" w:hAnsi="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r>
        <w:rPr>
          <w:rFonts w:ascii="Times New Roman" w:hAnsi="Times New Roman"/>
          <w:sz w:val="24"/>
          <w:szCs w:val="24"/>
        </w:rPr>
        <w:br/>
      </w:r>
      <w:proofErr w:type="gramEnd"/>
    </w:p>
    <w:p w:rsidR="000C5A7D" w:rsidRDefault="000C5A7D" w:rsidP="000C5A7D">
      <w:pPr>
        <w:pStyle w:val="af5"/>
        <w:jc w:val="center"/>
        <w:rPr>
          <w:rStyle w:val="aff4"/>
          <w:b/>
        </w:rPr>
      </w:pPr>
      <w:bookmarkStart w:id="22" w:name="_Toc467250220"/>
      <w:r>
        <w:rPr>
          <w:rStyle w:val="aff4"/>
          <w:b/>
          <w:i w:val="0"/>
        </w:rPr>
        <w:t>3.6. Прогноз негативного воздействия транспортной инфраструктуры на окружающую среду и здоровье человека</w:t>
      </w:r>
      <w:r>
        <w:rPr>
          <w:rStyle w:val="aff4"/>
          <w:b/>
        </w:rPr>
        <w:t>.</w:t>
      </w:r>
      <w:bookmarkEnd w:id="22"/>
    </w:p>
    <w:p w:rsidR="000C5A7D" w:rsidRDefault="000C5A7D" w:rsidP="000C5A7D">
      <w:pPr>
        <w:pStyle w:val="ConsPlusNormal0"/>
        <w:widowControl/>
        <w:jc w:val="both"/>
        <w:rPr>
          <w:rFonts w:ascii="Times New Roman" w:hAnsi="Times New Roman"/>
          <w:sz w:val="24"/>
          <w:szCs w:val="24"/>
        </w:rPr>
      </w:pPr>
    </w:p>
    <w:p w:rsidR="000C5A7D" w:rsidRDefault="000C5A7D" w:rsidP="000C5A7D">
      <w:pPr>
        <w:pStyle w:val="ConsPlusNormal0"/>
        <w:widowControl/>
        <w:ind w:firstLine="708"/>
        <w:jc w:val="both"/>
        <w:rPr>
          <w:rFonts w:ascii="Times New Roman" w:hAnsi="Times New Roman"/>
          <w:sz w:val="24"/>
          <w:szCs w:val="24"/>
        </w:rPr>
      </w:pPr>
      <w:r>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i/>
          <w:iCs/>
          <w:sz w:val="24"/>
          <w:szCs w:val="24"/>
        </w:rPr>
        <w:t xml:space="preserve"> </w:t>
      </w:r>
      <w:r>
        <w:rPr>
          <w:rFonts w:ascii="Times New Roman" w:hAnsi="Times New Roman"/>
          <w:iCs/>
          <w:sz w:val="24"/>
          <w:szCs w:val="24"/>
        </w:rPr>
        <w:t>загрязнение атмосферы</w:t>
      </w:r>
      <w:r>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0C5A7D" w:rsidRDefault="000C5A7D" w:rsidP="000C5A7D">
      <w:pPr>
        <w:pStyle w:val="ConsPlusNormal0"/>
        <w:widowControl/>
        <w:ind w:firstLine="708"/>
        <w:jc w:val="both"/>
        <w:rPr>
          <w:rFonts w:ascii="Times New Roman" w:hAnsi="Times New Roman"/>
          <w:sz w:val="24"/>
          <w:szCs w:val="24"/>
        </w:rPr>
      </w:pPr>
    </w:p>
    <w:p w:rsidR="000C5A7D" w:rsidRDefault="000C5A7D" w:rsidP="000C5A7D">
      <w:pPr>
        <w:pStyle w:val="af5"/>
        <w:jc w:val="center"/>
        <w:rPr>
          <w:rStyle w:val="aff4"/>
          <w:b/>
          <w:i w:val="0"/>
        </w:rPr>
      </w:pPr>
      <w:bookmarkStart w:id="23" w:name="_Toc467250221"/>
      <w:r>
        <w:rPr>
          <w:rStyle w:val="aff4"/>
          <w:b/>
          <w:i w:val="0"/>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Pr>
          <w:rStyle w:val="aff4"/>
          <w:b/>
          <w:i w:val="0"/>
        </w:rPr>
        <w:t>инфраструктуры</w:t>
      </w:r>
      <w:proofErr w:type="gramEnd"/>
      <w:r>
        <w:rPr>
          <w:rStyle w:val="aff4"/>
          <w:b/>
          <w:i w:val="0"/>
        </w:rPr>
        <w:t xml:space="preserve"> с последующим выбором предлагаемого к реализации варианта.</w:t>
      </w:r>
      <w:bookmarkEnd w:id="23"/>
    </w:p>
    <w:p w:rsidR="000C5A7D" w:rsidRDefault="000C5A7D" w:rsidP="000C5A7D">
      <w:pPr>
        <w:pStyle w:val="ConsPlusNormal0"/>
        <w:widowControl/>
        <w:ind w:firstLine="0"/>
        <w:jc w:val="center"/>
        <w:rPr>
          <w:rFonts w:ascii="Times New Roman" w:hAnsi="Times New Roman"/>
          <w:sz w:val="24"/>
          <w:szCs w:val="24"/>
        </w:rPr>
      </w:pPr>
    </w:p>
    <w:p w:rsidR="000C5A7D" w:rsidRDefault="000C5A7D" w:rsidP="000C5A7D">
      <w:pPr>
        <w:pStyle w:val="ConsPlusNormal0"/>
        <w:widowControl/>
        <w:ind w:firstLine="567"/>
        <w:jc w:val="both"/>
        <w:rPr>
          <w:rFonts w:ascii="Times New Roman" w:hAnsi="Times New Roman"/>
          <w:b/>
          <w:sz w:val="24"/>
          <w:szCs w:val="24"/>
        </w:rPr>
      </w:pPr>
      <w:r>
        <w:rPr>
          <w:rFonts w:ascii="Times New Roman" w:hAnsi="Times New Roman"/>
          <w:sz w:val="24"/>
          <w:szCs w:val="24"/>
        </w:rPr>
        <w:t xml:space="preserve">При рассмотрении принципиальных </w:t>
      </w:r>
      <w:proofErr w:type="gramStart"/>
      <w:r>
        <w:rPr>
          <w:rFonts w:ascii="Times New Roman" w:hAnsi="Times New Roman"/>
          <w:sz w:val="24"/>
          <w:szCs w:val="24"/>
        </w:rPr>
        <w:t>вариантов развития транспортной инфраструктуры города Куртамыша</w:t>
      </w:r>
      <w:proofErr w:type="gramEnd"/>
      <w:r>
        <w:rPr>
          <w:rFonts w:ascii="Times New Roman" w:hAnsi="Times New Roman"/>
          <w:sz w:val="24"/>
          <w:szCs w:val="24"/>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города. </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0C5A7D" w:rsidRDefault="000C5A7D" w:rsidP="000C5A7D">
      <w:pPr>
        <w:pStyle w:val="af5"/>
        <w:jc w:val="center"/>
        <w:rPr>
          <w:rStyle w:val="aff4"/>
          <w:b/>
          <w:i w:val="0"/>
        </w:rPr>
      </w:pPr>
      <w:bookmarkStart w:id="24" w:name="_Toc467250222"/>
    </w:p>
    <w:p w:rsidR="000C5A7D" w:rsidRDefault="000C5A7D" w:rsidP="000C5A7D">
      <w:pPr>
        <w:pStyle w:val="af5"/>
        <w:jc w:val="center"/>
        <w:rPr>
          <w:rStyle w:val="aff4"/>
          <w:b/>
          <w:i w:val="0"/>
        </w:rPr>
      </w:pPr>
      <w:r>
        <w:rPr>
          <w:rStyle w:val="aff4"/>
          <w:b/>
          <w:i w:val="0"/>
        </w:rPr>
        <w:t>5. Перечень мероприятий (инвестиционных проектов)</w:t>
      </w:r>
      <w:bookmarkEnd w:id="24"/>
    </w:p>
    <w:p w:rsidR="000C5A7D" w:rsidRDefault="000C5A7D" w:rsidP="000C5A7D">
      <w:pPr>
        <w:pStyle w:val="af5"/>
        <w:jc w:val="center"/>
        <w:rPr>
          <w:rStyle w:val="aff4"/>
          <w:b/>
          <w:i w:val="0"/>
        </w:rPr>
      </w:pPr>
      <w:bookmarkStart w:id="25" w:name="_Toc467250223"/>
      <w:r>
        <w:rPr>
          <w:rStyle w:val="aff4"/>
          <w:b/>
          <w:i w:val="0"/>
        </w:rPr>
        <w:t>по проектированию, строительству, реконструкции объектов транспортной инфраструктуры.</w:t>
      </w:r>
      <w:bookmarkEnd w:id="25"/>
    </w:p>
    <w:p w:rsidR="000C5A7D" w:rsidRDefault="000C5A7D" w:rsidP="000C5A7D">
      <w:pPr>
        <w:pStyle w:val="ConsPlusNormal0"/>
        <w:widowControl/>
        <w:ind w:firstLine="0"/>
        <w:jc w:val="center"/>
        <w:rPr>
          <w:rFonts w:ascii="Times New Roman" w:hAnsi="Times New Roman"/>
          <w:sz w:val="24"/>
          <w:szCs w:val="24"/>
        </w:rPr>
      </w:pPr>
    </w:p>
    <w:p w:rsidR="000C5A7D" w:rsidRDefault="000C5A7D" w:rsidP="000C5A7D">
      <w:pPr>
        <w:pStyle w:val="ConsPlusNormal0"/>
        <w:widowControl/>
        <w:spacing w:line="276" w:lineRule="auto"/>
        <w:ind w:firstLine="567"/>
        <w:jc w:val="both"/>
        <w:rPr>
          <w:rFonts w:ascii="Times New Roman" w:hAnsi="Times New Roman"/>
          <w:b/>
          <w:sz w:val="24"/>
          <w:szCs w:val="24"/>
        </w:rPr>
      </w:pPr>
      <w:r>
        <w:rPr>
          <w:rFonts w:ascii="Times New Roman" w:hAnsi="Times New Roman"/>
          <w:sz w:val="24"/>
          <w:szCs w:val="24"/>
        </w:rPr>
        <w:t xml:space="preserve">Достижение целей и решение задач «Программа комплексного развития транспортной инфраструктуры города Куртамыша в 2017 - 2030 годах»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города. Разработанные программные мероприятия систематизированы по степени их актуальности.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города Куртамыша, бюджета дорожного фонда Курганской области. Механизм реализации Программы включает в себя систему мероприятий, приводящихся по обследованию, содержанию, ремонту, автомобильных дорог общего пользования местного значения в городе Куртамыше, строительству тротуаров, мероприятий по обеспечению безопасности дорожного движения, мероприятий по организации транспортного обслуживания населения. Перечень мероприятий по реализации Программы </w:t>
      </w:r>
      <w:proofErr w:type="gramStart"/>
      <w:r>
        <w:rPr>
          <w:rFonts w:ascii="Times New Roman" w:hAnsi="Times New Roman"/>
          <w:sz w:val="24"/>
          <w:szCs w:val="24"/>
        </w:rPr>
        <w:t>формируется на основании заявлений граждан  города Куртамыша при этом учитывается</w:t>
      </w:r>
      <w:proofErr w:type="gramEnd"/>
      <w:r>
        <w:rPr>
          <w:rFonts w:ascii="Times New Roman" w:hAnsi="Times New Roman"/>
          <w:sz w:val="24"/>
          <w:szCs w:val="24"/>
        </w:rPr>
        <w:t xml:space="preserve"> социальная значимость, загруженность и дата последнего ремонта автомобильной дороги.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дорожного хозяйства.</w:t>
      </w:r>
    </w:p>
    <w:p w:rsidR="000C5A7D" w:rsidRDefault="000C5A7D" w:rsidP="000C5A7D">
      <w:pPr>
        <w:pStyle w:val="ConsPlusNormal0"/>
        <w:widowControl/>
        <w:spacing w:line="276" w:lineRule="auto"/>
        <w:ind w:firstLine="708"/>
        <w:jc w:val="both"/>
        <w:rPr>
          <w:rStyle w:val="aff4"/>
          <w:i w:val="0"/>
          <w:iCs w:val="0"/>
        </w:rPr>
      </w:pPr>
      <w:r>
        <w:rPr>
          <w:rFonts w:ascii="Times New Roman" w:hAnsi="Times New Roman"/>
          <w:sz w:val="24"/>
          <w:szCs w:val="24"/>
        </w:rPr>
        <w:t xml:space="preserve">Достижение целей и решение задач «Программа комплексного развития транспортной инфраструктуры города Куртамыша в 2017- 2030 годах» обеспечивается путем реализации мероприятий. Источниками финансирования мероприятий Программы являются средства бюджета города Куртамыша, бюджета дорожного фонда Курганской области. Механизм реализации Программы включает в себя систему мероприятий, </w:t>
      </w:r>
      <w:proofErr w:type="spellStart"/>
      <w:r>
        <w:rPr>
          <w:rFonts w:ascii="Times New Roman" w:hAnsi="Times New Roman"/>
          <w:sz w:val="24"/>
          <w:szCs w:val="24"/>
        </w:rPr>
        <w:t>проводящихся</w:t>
      </w:r>
      <w:proofErr w:type="spellEnd"/>
      <w:r>
        <w:rPr>
          <w:rFonts w:ascii="Times New Roman" w:hAnsi="Times New Roman"/>
          <w:sz w:val="24"/>
          <w:szCs w:val="24"/>
        </w:rPr>
        <w:t xml:space="preserve"> по, содержанию, ремонту, автомобильных дорог общего пользования местного значения в городе Куртамыше, строительству тротуаров, мероприятий по обеспечению безопасности дорожного движения на территории города Куртамыша. </w:t>
      </w:r>
      <w:bookmarkStart w:id="26" w:name="_Toc467250224"/>
    </w:p>
    <w:bookmarkEnd w:id="26"/>
    <w:p w:rsidR="000C5A7D" w:rsidRDefault="000C5A7D" w:rsidP="000C5A7D">
      <w:pPr>
        <w:pStyle w:val="af5"/>
        <w:jc w:val="center"/>
        <w:rPr>
          <w:rStyle w:val="aff4"/>
          <w:b/>
          <w:i w:val="0"/>
          <w:iCs w:val="0"/>
        </w:rPr>
      </w:pPr>
    </w:p>
    <w:p w:rsidR="000C5A7D" w:rsidRDefault="000C5A7D" w:rsidP="000C5A7D">
      <w:pPr>
        <w:pStyle w:val="af5"/>
        <w:jc w:val="center"/>
        <w:rPr>
          <w:sz w:val="22"/>
          <w:szCs w:val="22"/>
        </w:rPr>
      </w:pPr>
      <w:r>
        <w:rPr>
          <w:rStyle w:val="aff4"/>
          <w:b/>
          <w:i w:val="0"/>
          <w:iCs w:val="0"/>
        </w:rPr>
        <w:t xml:space="preserve">5.1. </w:t>
      </w:r>
      <w:r>
        <w:rPr>
          <w:rStyle w:val="aff4"/>
          <w:b/>
          <w:i w:val="0"/>
          <w:iCs w:val="0"/>
          <w:sz w:val="22"/>
          <w:szCs w:val="22"/>
        </w:rPr>
        <w:t xml:space="preserve">Перечень </w:t>
      </w:r>
      <w:r>
        <w:rPr>
          <w:rStyle w:val="CharStyle185"/>
        </w:rPr>
        <w:t xml:space="preserve">программных </w:t>
      </w:r>
      <w:proofErr w:type="gramStart"/>
      <w:r>
        <w:rPr>
          <w:rStyle w:val="CharStyle185"/>
        </w:rPr>
        <w:t>мероприятий Программы комплексного развития систем транспортной инфраструктуры муниципального образования</w:t>
      </w:r>
      <w:proofErr w:type="gramEnd"/>
      <w:r>
        <w:rPr>
          <w:rStyle w:val="CharStyle185"/>
        </w:rPr>
        <w:t xml:space="preserve"> город Куртамыш </w:t>
      </w:r>
    </w:p>
    <w:p w:rsidR="000C5A7D" w:rsidRDefault="000C5A7D" w:rsidP="000C5A7D">
      <w:pPr>
        <w:pStyle w:val="Style1550"/>
        <w:spacing w:line="274" w:lineRule="exact"/>
        <w:ind w:left="10"/>
        <w:rPr>
          <w:rStyle w:val="CharStyle185"/>
        </w:rPr>
      </w:pPr>
      <w:r>
        <w:rPr>
          <w:rStyle w:val="CharStyle185"/>
        </w:rPr>
        <w:t>на 2017 - 2030 годы</w:t>
      </w:r>
    </w:p>
    <w:p w:rsidR="000C5A7D" w:rsidRDefault="000C5A7D" w:rsidP="000C5A7D">
      <w:pPr>
        <w:pStyle w:val="ConsPlusNormal0"/>
        <w:widowControl/>
        <w:ind w:firstLine="567"/>
        <w:jc w:val="both"/>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62"/>
        <w:gridCol w:w="2338"/>
        <w:gridCol w:w="2870"/>
        <w:gridCol w:w="1790"/>
        <w:gridCol w:w="1709"/>
      </w:tblGrid>
      <w:tr w:rsidR="000C5A7D" w:rsidTr="000C5A7D">
        <w:trPr>
          <w:trHeight w:hRule="exact" w:val="470"/>
        </w:trPr>
        <w:tc>
          <w:tcPr>
            <w:tcW w:w="6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26" w:lineRule="exact"/>
              <w:ind w:left="82" w:right="72"/>
              <w:jc w:val="center"/>
              <w:rPr>
                <w:rFonts w:ascii="Times New Roman" w:eastAsia="Times New Roman" w:hAnsi="Times New Roman"/>
                <w:kern w:val="0"/>
                <w:sz w:val="20"/>
                <w:szCs w:val="20"/>
                <w:lang w:eastAsia="ru-RU"/>
              </w:rPr>
            </w:pPr>
            <w:r>
              <w:rPr>
                <w:rFonts w:ascii="Times New Roman" w:eastAsia="Times New Roman" w:hAnsi="Times New Roman"/>
                <w:b/>
                <w:bCs/>
                <w:kern w:val="0"/>
                <w:sz w:val="20"/>
                <w:szCs w:val="20"/>
                <w:lang w:eastAsia="ru-RU"/>
              </w:rPr>
              <w:t xml:space="preserve">№ </w:t>
            </w:r>
            <w:proofErr w:type="gramStart"/>
            <w:r>
              <w:rPr>
                <w:rFonts w:ascii="Times New Roman" w:eastAsia="Times New Roman" w:hAnsi="Times New Roman"/>
                <w:b/>
                <w:bCs/>
                <w:kern w:val="0"/>
                <w:sz w:val="20"/>
                <w:szCs w:val="20"/>
                <w:lang w:eastAsia="ru-RU"/>
              </w:rPr>
              <w:t>п</w:t>
            </w:r>
            <w:proofErr w:type="gramEnd"/>
            <w:r>
              <w:rPr>
                <w:rFonts w:ascii="Times New Roman" w:eastAsia="Times New Roman" w:hAnsi="Times New Roman"/>
                <w:b/>
                <w:bCs/>
                <w:kern w:val="0"/>
                <w:sz w:val="20"/>
                <w:szCs w:val="20"/>
                <w:lang w:eastAsia="ru-RU"/>
              </w:rPr>
              <w:t>/п</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b/>
                <w:bCs/>
                <w:kern w:val="0"/>
                <w:sz w:val="20"/>
                <w:szCs w:val="20"/>
                <w:lang w:eastAsia="ru-RU"/>
              </w:rPr>
              <w:t>Мероприятие</w:t>
            </w:r>
          </w:p>
        </w:tc>
        <w:tc>
          <w:tcPr>
            <w:tcW w:w="2870"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30" w:lineRule="exact"/>
              <w:ind w:left="91" w:right="91"/>
              <w:jc w:val="center"/>
              <w:rPr>
                <w:rFonts w:ascii="Times New Roman" w:eastAsia="Times New Roman" w:hAnsi="Times New Roman"/>
                <w:kern w:val="0"/>
                <w:sz w:val="20"/>
                <w:szCs w:val="20"/>
                <w:lang w:eastAsia="ru-RU"/>
              </w:rPr>
            </w:pPr>
            <w:r>
              <w:rPr>
                <w:rFonts w:ascii="Times New Roman" w:eastAsia="Times New Roman" w:hAnsi="Times New Roman"/>
                <w:b/>
                <w:bCs/>
                <w:kern w:val="0"/>
                <w:sz w:val="20"/>
                <w:szCs w:val="20"/>
                <w:lang w:eastAsia="ru-RU"/>
              </w:rPr>
              <w:t>Наименование, расположе</w:t>
            </w:r>
            <w:r>
              <w:rPr>
                <w:rFonts w:ascii="Times New Roman" w:eastAsia="Times New Roman" w:hAnsi="Times New Roman"/>
                <w:b/>
                <w:bCs/>
                <w:kern w:val="0"/>
                <w:sz w:val="20"/>
                <w:szCs w:val="20"/>
                <w:lang w:eastAsia="ru-RU"/>
              </w:rPr>
              <w:softHyphen/>
              <w:t>ние объекта</w:t>
            </w:r>
          </w:p>
        </w:tc>
        <w:tc>
          <w:tcPr>
            <w:tcW w:w="1790"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26" w:lineRule="exact"/>
              <w:ind w:left="43" w:right="38"/>
              <w:jc w:val="center"/>
              <w:rPr>
                <w:rFonts w:ascii="Times New Roman" w:eastAsia="Times New Roman" w:hAnsi="Times New Roman"/>
                <w:kern w:val="0"/>
                <w:sz w:val="20"/>
                <w:szCs w:val="20"/>
                <w:lang w:eastAsia="ru-RU"/>
              </w:rPr>
            </w:pPr>
            <w:r>
              <w:rPr>
                <w:rFonts w:ascii="Times New Roman" w:eastAsia="Times New Roman" w:hAnsi="Times New Roman"/>
                <w:b/>
                <w:bCs/>
                <w:kern w:val="0"/>
                <w:sz w:val="20"/>
                <w:szCs w:val="20"/>
                <w:lang w:eastAsia="ru-RU"/>
              </w:rPr>
              <w:t>Технические па</w:t>
            </w:r>
            <w:r>
              <w:rPr>
                <w:rFonts w:ascii="Times New Roman" w:eastAsia="Times New Roman" w:hAnsi="Times New Roman"/>
                <w:b/>
                <w:bCs/>
                <w:kern w:val="0"/>
                <w:sz w:val="20"/>
                <w:szCs w:val="20"/>
                <w:lang w:eastAsia="ru-RU"/>
              </w:rPr>
              <w:softHyphen/>
              <w:t>раметры</w:t>
            </w:r>
          </w:p>
        </w:tc>
        <w:tc>
          <w:tcPr>
            <w:tcW w:w="1709"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30" w:lineRule="exact"/>
              <w:ind w:right="5"/>
              <w:jc w:val="center"/>
              <w:rPr>
                <w:rFonts w:ascii="Times New Roman" w:eastAsia="Times New Roman" w:hAnsi="Times New Roman"/>
                <w:kern w:val="0"/>
                <w:sz w:val="20"/>
                <w:szCs w:val="20"/>
                <w:lang w:eastAsia="ru-RU"/>
              </w:rPr>
            </w:pPr>
            <w:r>
              <w:rPr>
                <w:rFonts w:ascii="Times New Roman" w:eastAsia="Times New Roman" w:hAnsi="Times New Roman"/>
                <w:b/>
                <w:bCs/>
                <w:kern w:val="0"/>
                <w:sz w:val="20"/>
                <w:szCs w:val="20"/>
                <w:lang w:eastAsia="ru-RU"/>
              </w:rPr>
              <w:t xml:space="preserve">Протяженность, </w:t>
            </w:r>
            <w:proofErr w:type="gramStart"/>
            <w:r>
              <w:rPr>
                <w:rFonts w:ascii="Times New Roman" w:eastAsia="Times New Roman" w:hAnsi="Times New Roman"/>
                <w:b/>
                <w:bCs/>
                <w:kern w:val="0"/>
                <w:sz w:val="20"/>
                <w:szCs w:val="20"/>
                <w:lang w:eastAsia="ru-RU"/>
              </w:rPr>
              <w:t>км</w:t>
            </w:r>
            <w:proofErr w:type="gramEnd"/>
            <w:r>
              <w:rPr>
                <w:rFonts w:ascii="Times New Roman" w:eastAsia="Times New Roman" w:hAnsi="Times New Roman"/>
                <w:b/>
                <w:bCs/>
                <w:kern w:val="0"/>
                <w:sz w:val="20"/>
                <w:szCs w:val="20"/>
                <w:lang w:eastAsia="ru-RU"/>
              </w:rPr>
              <w:t>.</w:t>
            </w:r>
          </w:p>
        </w:tc>
      </w:tr>
      <w:tr w:rsidR="000C5A7D" w:rsidTr="000C5A7D">
        <w:trPr>
          <w:trHeight w:hRule="exact" w:val="240"/>
        </w:trPr>
        <w:tc>
          <w:tcPr>
            <w:tcW w:w="662" w:type="dxa"/>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w:t>
            </w:r>
          </w:p>
        </w:tc>
        <w:tc>
          <w:tcPr>
            <w:tcW w:w="8707" w:type="dxa"/>
            <w:gridSpan w:val="4"/>
            <w:tcBorders>
              <w:top w:val="single" w:sz="6" w:space="0" w:color="auto"/>
              <w:left w:val="single" w:sz="6" w:space="0" w:color="auto"/>
              <w:bottom w:val="single" w:sz="6" w:space="0" w:color="auto"/>
              <w:right w:val="single" w:sz="6" w:space="0" w:color="auto"/>
            </w:tcBorders>
            <w:hideMark/>
          </w:tcPr>
          <w:p w:rsidR="000C5A7D" w:rsidRDefault="000C5A7D">
            <w:pPr>
              <w:suppressAutoHyphens w:val="0"/>
              <w:spacing w:after="0" w:line="240" w:lineRule="auto"/>
              <w:ind w:left="3504"/>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Проектирование</w:t>
            </w:r>
          </w:p>
        </w:tc>
      </w:tr>
      <w:tr w:rsidR="000C5A7D" w:rsidTr="000C5A7D">
        <w:trPr>
          <w:trHeight w:hRule="exact" w:val="1848"/>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строительство, а/дороги ул. Свободы, Садовая</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14" w:right="1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w:t>
            </w:r>
            <w:r>
              <w:rPr>
                <w:rFonts w:ascii="Times New Roman" w:eastAsia="Times New Roman" w:hAnsi="Times New Roman"/>
                <w:kern w:val="0"/>
                <w:sz w:val="20"/>
                <w:szCs w:val="20"/>
                <w:lang w:eastAsia="ru-RU"/>
              </w:rPr>
              <w:softHyphen/>
              <w:t xml:space="preserve">ство асфальтовой дороги по ул. Садовая, Свободы (от детского сада № 5 через </w:t>
            </w:r>
            <w:proofErr w:type="spellStart"/>
            <w:r>
              <w:rPr>
                <w:rFonts w:ascii="Times New Roman" w:eastAsia="Times New Roman" w:hAnsi="Times New Roman"/>
                <w:kern w:val="0"/>
                <w:sz w:val="20"/>
                <w:szCs w:val="20"/>
                <w:lang w:eastAsia="ru-RU"/>
              </w:rPr>
              <w:t>кулатский</w:t>
            </w:r>
            <w:proofErr w:type="spellEnd"/>
            <w:r>
              <w:rPr>
                <w:rFonts w:ascii="Times New Roman" w:eastAsia="Times New Roman" w:hAnsi="Times New Roman"/>
                <w:kern w:val="0"/>
                <w:sz w:val="20"/>
                <w:szCs w:val="20"/>
                <w:lang w:eastAsia="ru-RU"/>
              </w:rPr>
              <w:t xml:space="preserve"> мост по ул. Свободы до почты с отворотом налево до пересечения с ул. Октябрьская.)</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2312"/>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1.2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строительство, а/дороги ул. Студенческая</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14" w:right="1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w:t>
            </w:r>
            <w:r>
              <w:rPr>
                <w:rFonts w:ascii="Times New Roman" w:eastAsia="Times New Roman" w:hAnsi="Times New Roman"/>
                <w:kern w:val="0"/>
                <w:sz w:val="20"/>
                <w:szCs w:val="20"/>
                <w:lang w:eastAsia="ru-RU"/>
              </w:rPr>
              <w:softHyphen/>
              <w:t xml:space="preserve">ство асфальтовой дороги по ул. Студенческая с устройством тротуара (от поворота за общежитием до поворота на ул. </w:t>
            </w:r>
            <w:proofErr w:type="spellStart"/>
            <w:r>
              <w:rPr>
                <w:rFonts w:ascii="Times New Roman" w:eastAsia="Times New Roman" w:hAnsi="Times New Roman"/>
                <w:kern w:val="0"/>
                <w:sz w:val="20"/>
                <w:szCs w:val="20"/>
                <w:lang w:eastAsia="ru-RU"/>
              </w:rPr>
              <w:t>Радниковая</w:t>
            </w:r>
            <w:proofErr w:type="spellEnd"/>
            <w:r>
              <w:rPr>
                <w:rFonts w:ascii="Times New Roman" w:eastAsia="Times New Roman" w:hAnsi="Times New Roman"/>
                <w:kern w:val="0"/>
                <w:sz w:val="20"/>
                <w:szCs w:val="20"/>
                <w:lang w:eastAsia="ru-RU"/>
              </w:rPr>
              <w:t xml:space="preserve"> с отворотом на ул. Энергетиков до </w:t>
            </w:r>
            <w:proofErr w:type="spellStart"/>
            <w:r>
              <w:rPr>
                <w:rFonts w:ascii="Times New Roman" w:eastAsia="Times New Roman" w:hAnsi="Times New Roman"/>
                <w:kern w:val="0"/>
                <w:sz w:val="20"/>
                <w:szCs w:val="20"/>
                <w:lang w:eastAsia="ru-RU"/>
              </w:rPr>
              <w:t>грунтощебня</w:t>
            </w:r>
            <w:proofErr w:type="spellEnd"/>
            <w:r>
              <w:rPr>
                <w:rFonts w:ascii="Times New Roman" w:eastAsia="Times New Roman" w:hAnsi="Times New Roman"/>
                <w:kern w:val="0"/>
                <w:sz w:val="20"/>
                <w:szCs w:val="20"/>
                <w:lang w:eastAsia="ru-RU"/>
              </w:rPr>
              <w:t xml:space="preserve"> и отворотом на дома № 3 «Б» и 3 «В» по ул. Студенческая.)</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2312"/>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строительство, а/дороги ул. 7 Ноября</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14" w:right="1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Разработка ПСД на строитель</w:t>
            </w:r>
            <w:r>
              <w:rPr>
                <w:rFonts w:ascii="Times New Roman" w:eastAsia="Times New Roman" w:hAnsi="Times New Roman"/>
                <w:kern w:val="0"/>
                <w:sz w:val="20"/>
                <w:szCs w:val="20"/>
                <w:lang w:eastAsia="ru-RU"/>
              </w:rPr>
              <w:softHyphen/>
              <w:t xml:space="preserve">ство асфальтовой дороги по ул. 7 Ноября с устройством тротуара (от  ул. Спортивная до ул. 22 Партсъезда с отворотом от ул. Школьная </w:t>
            </w:r>
            <w:proofErr w:type="gramStart"/>
            <w:r>
              <w:rPr>
                <w:rFonts w:ascii="Times New Roman" w:eastAsia="Times New Roman" w:hAnsi="Times New Roman"/>
                <w:kern w:val="0"/>
                <w:sz w:val="20"/>
                <w:szCs w:val="20"/>
                <w:lang w:eastAsia="ru-RU"/>
              </w:rPr>
              <w:t>до</w:t>
            </w:r>
            <w:proofErr w:type="gramEnd"/>
            <w:r>
              <w:rPr>
                <w:rFonts w:ascii="Times New Roman" w:eastAsia="Times New Roman" w:hAnsi="Times New Roman"/>
                <w:kern w:val="0"/>
                <w:sz w:val="20"/>
                <w:szCs w:val="20"/>
                <w:lang w:eastAsia="ru-RU"/>
              </w:rPr>
              <w:t xml:space="preserve"> Кадетской школы-интернат) </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240"/>
        </w:trPr>
        <w:tc>
          <w:tcPr>
            <w:tcW w:w="662" w:type="dxa"/>
            <w:tcBorders>
              <w:top w:val="single" w:sz="6" w:space="0" w:color="auto"/>
              <w:left w:val="single" w:sz="6" w:space="0" w:color="auto"/>
              <w:bottom w:val="single" w:sz="6" w:space="0" w:color="auto"/>
              <w:right w:val="nil"/>
            </w:tcBorders>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w:t>
            </w:r>
          </w:p>
        </w:tc>
        <w:tc>
          <w:tcPr>
            <w:tcW w:w="2338" w:type="dxa"/>
            <w:tcBorders>
              <w:top w:val="single" w:sz="6" w:space="0" w:color="auto"/>
              <w:left w:val="nil"/>
              <w:bottom w:val="single" w:sz="6" w:space="0" w:color="auto"/>
              <w:right w:val="nil"/>
            </w:tcBorders>
          </w:tcPr>
          <w:p w:rsidR="000C5A7D" w:rsidRDefault="000C5A7D">
            <w:pPr>
              <w:suppressAutoHyphens w:val="0"/>
              <w:spacing w:after="0" w:line="240" w:lineRule="auto"/>
              <w:rPr>
                <w:rFonts w:ascii="Times New Roman" w:eastAsia="Times New Roman" w:hAnsi="Times New Roman"/>
                <w:kern w:val="0"/>
                <w:sz w:val="20"/>
                <w:szCs w:val="20"/>
                <w:lang w:eastAsia="ru-RU"/>
              </w:rPr>
            </w:pPr>
          </w:p>
        </w:tc>
        <w:tc>
          <w:tcPr>
            <w:tcW w:w="2870" w:type="dxa"/>
            <w:tcBorders>
              <w:top w:val="single" w:sz="6" w:space="0" w:color="auto"/>
              <w:left w:val="nil"/>
              <w:bottom w:val="single" w:sz="6" w:space="0" w:color="auto"/>
              <w:right w:val="nil"/>
            </w:tcBorders>
            <w:hideMark/>
          </w:tcPr>
          <w:p w:rsidR="000C5A7D" w:rsidRDefault="000C5A7D">
            <w:pPr>
              <w:suppressAutoHyphens w:val="0"/>
              <w:spacing w:after="0" w:line="240" w:lineRule="auto"/>
              <w:ind w:left="1258"/>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w:t>
            </w:r>
          </w:p>
        </w:tc>
        <w:tc>
          <w:tcPr>
            <w:tcW w:w="1790" w:type="dxa"/>
            <w:tcBorders>
              <w:top w:val="single" w:sz="6" w:space="0" w:color="auto"/>
              <w:left w:val="nil"/>
              <w:bottom w:val="single" w:sz="6" w:space="0" w:color="auto"/>
              <w:right w:val="nil"/>
            </w:tcBorders>
          </w:tcPr>
          <w:p w:rsidR="000C5A7D" w:rsidRDefault="000C5A7D">
            <w:pPr>
              <w:suppressAutoHyphens w:val="0"/>
              <w:spacing w:after="0" w:line="240" w:lineRule="auto"/>
              <w:rPr>
                <w:rFonts w:ascii="Times New Roman" w:eastAsia="Times New Roman" w:hAnsi="Times New Roman"/>
                <w:kern w:val="0"/>
                <w:sz w:val="20"/>
                <w:szCs w:val="20"/>
                <w:lang w:eastAsia="ru-RU"/>
              </w:rPr>
            </w:pPr>
          </w:p>
        </w:tc>
        <w:tc>
          <w:tcPr>
            <w:tcW w:w="1709" w:type="dxa"/>
            <w:tcBorders>
              <w:top w:val="single" w:sz="6" w:space="0" w:color="auto"/>
              <w:left w:val="nil"/>
              <w:bottom w:val="single" w:sz="6" w:space="0" w:color="auto"/>
              <w:right w:val="nil"/>
            </w:tcBorders>
          </w:tcPr>
          <w:p w:rsidR="000C5A7D" w:rsidRDefault="000C5A7D">
            <w:pPr>
              <w:suppressAutoHyphens w:val="0"/>
              <w:spacing w:after="0" w:line="240" w:lineRule="auto"/>
              <w:rPr>
                <w:rFonts w:ascii="Times New Roman" w:eastAsia="Times New Roman" w:hAnsi="Times New Roman"/>
                <w:kern w:val="0"/>
                <w:sz w:val="20"/>
                <w:szCs w:val="20"/>
                <w:lang w:eastAsia="ru-RU"/>
              </w:rPr>
            </w:pPr>
          </w:p>
        </w:tc>
      </w:tr>
      <w:tr w:rsidR="000C5A7D" w:rsidTr="000C5A7D">
        <w:trPr>
          <w:trHeight w:hRule="exact" w:val="1545"/>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Куртамыша</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proofErr w:type="gramStart"/>
            <w:r>
              <w:rPr>
                <w:rFonts w:ascii="Times New Roman" w:eastAsia="Times New Roman" w:hAnsi="Times New Roman"/>
                <w:kern w:val="0"/>
                <w:sz w:val="20"/>
                <w:szCs w:val="20"/>
                <w:lang w:eastAsia="ru-RU"/>
              </w:rPr>
              <w:t>Грунтощебеночное покрытие по ул. Космонавтов (от пр.</w:t>
            </w:r>
            <w:proofErr w:type="gramEnd"/>
            <w:r>
              <w:rPr>
                <w:rFonts w:ascii="Times New Roman" w:eastAsia="Times New Roman" w:hAnsi="Times New Roman"/>
                <w:kern w:val="0"/>
                <w:sz w:val="20"/>
                <w:szCs w:val="20"/>
                <w:lang w:eastAsia="ru-RU"/>
              </w:rPr>
              <w:t xml:space="preserve"> </w:t>
            </w:r>
            <w:proofErr w:type="gramStart"/>
            <w:r>
              <w:rPr>
                <w:rFonts w:ascii="Times New Roman" w:eastAsia="Times New Roman" w:hAnsi="Times New Roman"/>
                <w:kern w:val="0"/>
                <w:sz w:val="20"/>
                <w:szCs w:val="20"/>
                <w:lang w:eastAsia="ru-RU"/>
              </w:rPr>
              <w:t>Конституции до пересечения с ул. Зерновая), по ул. Фрунзе (от пересечения с ул. Куйбышева до ул. Зерновая).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0,732</w:t>
            </w:r>
          </w:p>
        </w:tc>
      </w:tr>
      <w:tr w:rsidR="000C5A7D" w:rsidTr="000C5A7D">
        <w:trPr>
          <w:trHeight w:hRule="exact" w:val="1709"/>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4"/>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50 Лет Октября, Труда (от магазина «Ваня» до детского сада № 6 по ул. Труда до пересечения с ул. 22 Партсъезда у магазина «Оазис»)</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0,827</w:t>
            </w:r>
          </w:p>
        </w:tc>
      </w:tr>
      <w:tr w:rsidR="000C5A7D" w:rsidTr="000C5A7D">
        <w:trPr>
          <w:trHeight w:hRule="exact" w:val="93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от пр. Конституции до поворота на ул. </w:t>
            </w:r>
            <w:proofErr w:type="gramStart"/>
            <w:r>
              <w:rPr>
                <w:rFonts w:ascii="Times New Roman" w:eastAsia="Times New Roman" w:hAnsi="Times New Roman"/>
                <w:kern w:val="0"/>
                <w:sz w:val="20"/>
                <w:szCs w:val="20"/>
                <w:lang w:eastAsia="ru-RU"/>
              </w:rPr>
              <w:t>Лесная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355" w:right="341"/>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Дорога IV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1,56</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2.4.</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Хмелевская (от дома № 2 до пересечения с ул. </w:t>
            </w:r>
            <w:proofErr w:type="spellStart"/>
            <w:r>
              <w:rPr>
                <w:rFonts w:ascii="Times New Roman" w:eastAsia="Times New Roman" w:hAnsi="Times New Roman"/>
                <w:kern w:val="0"/>
                <w:sz w:val="20"/>
                <w:szCs w:val="20"/>
                <w:lang w:eastAsia="ru-RU"/>
              </w:rPr>
              <w:t>Таволжанская</w:t>
            </w:r>
            <w:proofErr w:type="spellEnd"/>
            <w:r>
              <w:rPr>
                <w:rFonts w:ascii="Times New Roman" w:eastAsia="Times New Roman" w:hAnsi="Times New Roman"/>
                <w:kern w:val="0"/>
                <w:sz w:val="20"/>
                <w:szCs w:val="20"/>
                <w:lang w:eastAsia="ru-RU"/>
              </w:rPr>
              <w:t>)</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1,069</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2.5</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spellStart"/>
            <w:r>
              <w:rPr>
                <w:rFonts w:ascii="Times New Roman" w:eastAsia="Times New Roman" w:hAnsi="Times New Roman"/>
                <w:kern w:val="0"/>
                <w:sz w:val="20"/>
                <w:szCs w:val="20"/>
                <w:lang w:eastAsia="ru-RU"/>
              </w:rPr>
              <w:t>Таволжанская</w:t>
            </w:r>
            <w:proofErr w:type="spellEnd"/>
            <w:r>
              <w:rPr>
                <w:rFonts w:ascii="Times New Roman" w:eastAsia="Times New Roman" w:hAnsi="Times New Roman"/>
                <w:kern w:val="0"/>
                <w:sz w:val="20"/>
                <w:szCs w:val="20"/>
                <w:lang w:eastAsia="ru-RU"/>
              </w:rPr>
              <w:t xml:space="preserve"> (от поворота на ул. </w:t>
            </w:r>
            <w:proofErr w:type="gramStart"/>
            <w:r>
              <w:rPr>
                <w:rFonts w:ascii="Times New Roman" w:eastAsia="Times New Roman" w:hAnsi="Times New Roman"/>
                <w:kern w:val="0"/>
                <w:sz w:val="20"/>
                <w:szCs w:val="20"/>
                <w:lang w:eastAsia="ru-RU"/>
              </w:rPr>
              <w:t>Лесная</w:t>
            </w:r>
            <w:proofErr w:type="gramEnd"/>
            <w:r>
              <w:rPr>
                <w:rFonts w:ascii="Times New Roman" w:eastAsia="Times New Roman" w:hAnsi="Times New Roman"/>
                <w:kern w:val="0"/>
                <w:sz w:val="20"/>
                <w:szCs w:val="20"/>
                <w:lang w:eastAsia="ru-RU"/>
              </w:rPr>
              <w:t xml:space="preserve"> до ул. Правды)</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1,77</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2.6</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У. Громовой</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0,741</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2.7</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С. Тюленина</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0,797</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2.8</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Первомайская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1,08</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2.9</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Студенческая</w:t>
            </w:r>
            <w:proofErr w:type="gramEnd"/>
            <w:r>
              <w:rPr>
                <w:rFonts w:ascii="Times New Roman" w:eastAsia="Times New Roman" w:hAnsi="Times New Roman"/>
                <w:kern w:val="0"/>
                <w:sz w:val="20"/>
                <w:szCs w:val="20"/>
                <w:lang w:eastAsia="ru-RU"/>
              </w:rPr>
              <w:t xml:space="preserve"> 2 до Энергетиков 30 </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0,307</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2.10</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Крестьянская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1,65</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Куйбышева</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0,98</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Школьная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1,319</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Матросова</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1,22</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2.14</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Фрунзе</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0,961</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2.15</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Луговая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0,407</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2.16</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7 Ноября</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0,932</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2.17</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spellStart"/>
            <w:r>
              <w:rPr>
                <w:rFonts w:ascii="Times New Roman" w:eastAsia="Times New Roman" w:hAnsi="Times New Roman"/>
                <w:kern w:val="0"/>
                <w:sz w:val="20"/>
                <w:szCs w:val="20"/>
                <w:lang w:eastAsia="ru-RU"/>
              </w:rPr>
              <w:t>Нижневская</w:t>
            </w:r>
            <w:proofErr w:type="spell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2,434</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2.18</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Котовского</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0,927</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2.19</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Мичурина</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1,581</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2.20</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Грунтощебеночное покрытие по ул. З. Космодемьянской</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0,8</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2.21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пер. </w:t>
            </w:r>
            <w:proofErr w:type="gramStart"/>
            <w:r>
              <w:rPr>
                <w:rFonts w:ascii="Times New Roman" w:eastAsia="Times New Roman" w:hAnsi="Times New Roman"/>
                <w:kern w:val="0"/>
                <w:sz w:val="20"/>
                <w:szCs w:val="20"/>
                <w:lang w:eastAsia="ru-RU"/>
              </w:rPr>
              <w:t>Торговый</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0,331</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2.22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ул. </w:t>
            </w:r>
            <w:proofErr w:type="gramStart"/>
            <w:r>
              <w:rPr>
                <w:rFonts w:ascii="Times New Roman" w:eastAsia="Times New Roman" w:hAnsi="Times New Roman"/>
                <w:kern w:val="0"/>
                <w:sz w:val="20"/>
                <w:szCs w:val="20"/>
                <w:lang w:eastAsia="ru-RU"/>
              </w:rPr>
              <w:t>Южная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1,666</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2.23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Ремонт муни</w:t>
            </w:r>
            <w:r>
              <w:rPr>
                <w:rFonts w:ascii="Times New Roman" w:eastAsia="Times New Roman" w:hAnsi="Times New Roman"/>
                <w:kern w:val="0"/>
                <w:sz w:val="20"/>
                <w:szCs w:val="20"/>
                <w:lang w:eastAsia="ru-RU"/>
              </w:rPr>
              <w:softHyphen/>
              <w:t>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Грунтощебеночное покрытие по пер. </w:t>
            </w:r>
            <w:proofErr w:type="gramStart"/>
            <w:r>
              <w:rPr>
                <w:rFonts w:ascii="Times New Roman" w:eastAsia="Times New Roman" w:hAnsi="Times New Roman"/>
                <w:kern w:val="0"/>
                <w:sz w:val="20"/>
                <w:szCs w:val="20"/>
                <w:lang w:eastAsia="ru-RU"/>
              </w:rPr>
              <w:t>Пешеходный</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0,856</w:t>
            </w:r>
          </w:p>
        </w:tc>
      </w:tr>
      <w:tr w:rsidR="000C5A7D" w:rsidTr="000C5A7D">
        <w:trPr>
          <w:trHeight w:val="432"/>
        </w:trPr>
        <w:tc>
          <w:tcPr>
            <w:tcW w:w="9369" w:type="dxa"/>
            <w:gridSpan w:val="5"/>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 xml:space="preserve">  3                                                                            Строительство</w:t>
            </w:r>
          </w:p>
        </w:tc>
      </w:tr>
      <w:tr w:rsidR="000C5A7D" w:rsidTr="000C5A7D">
        <w:trPr>
          <w:trHeight w:hRule="exact" w:val="11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3.1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Строительство муниципальной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Строительство автодороги г. Куртамыш, ул. Свободы от пересечения с ул. </w:t>
            </w:r>
            <w:proofErr w:type="gramStart"/>
            <w:r>
              <w:rPr>
                <w:rFonts w:ascii="Times New Roman" w:eastAsia="Times New Roman" w:hAnsi="Times New Roman"/>
                <w:kern w:val="0"/>
                <w:sz w:val="20"/>
                <w:szCs w:val="20"/>
                <w:lang w:eastAsia="ru-RU"/>
              </w:rPr>
              <w:t>Садовая</w:t>
            </w:r>
            <w:proofErr w:type="gramEnd"/>
            <w:r>
              <w:rPr>
                <w:rFonts w:ascii="Times New Roman" w:eastAsia="Times New Roman" w:hAnsi="Times New Roman"/>
                <w:kern w:val="0"/>
                <w:sz w:val="20"/>
                <w:szCs w:val="20"/>
                <w:lang w:eastAsia="ru-RU"/>
              </w:rPr>
              <w:t xml:space="preserve"> до пересечения с ул. 22 Партсъезда</w:t>
            </w:r>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ru-RU"/>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1,6</w:t>
            </w:r>
          </w:p>
        </w:tc>
      </w:tr>
      <w:tr w:rsidR="000C5A7D" w:rsidTr="000C5A7D">
        <w:trPr>
          <w:trHeight w:val="413"/>
        </w:trPr>
        <w:tc>
          <w:tcPr>
            <w:tcW w:w="9369" w:type="dxa"/>
            <w:gridSpan w:val="5"/>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4                                                       Обустройство пешеходных переходов</w:t>
            </w: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4.1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пешеходного перехода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пешеходного перехода по пр. Конституции, вблизи КСШ № 2</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941"/>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4.2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пешеходного перехода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Обустройство пешеходного перехода по ул. 22 Партсъезда, вблизи </w:t>
            </w:r>
            <w:proofErr w:type="spellStart"/>
            <w:r>
              <w:rPr>
                <w:rFonts w:ascii="Times New Roman" w:eastAsia="Times New Roman" w:hAnsi="Times New Roman"/>
                <w:kern w:val="0"/>
                <w:sz w:val="20"/>
                <w:szCs w:val="20"/>
                <w:lang w:eastAsia="ru-RU"/>
              </w:rPr>
              <w:t>Куртамышской</w:t>
            </w:r>
            <w:proofErr w:type="spellEnd"/>
            <w:r>
              <w:rPr>
                <w:rFonts w:ascii="Times New Roman" w:eastAsia="Times New Roman" w:hAnsi="Times New Roman"/>
                <w:kern w:val="0"/>
                <w:sz w:val="20"/>
                <w:szCs w:val="20"/>
                <w:lang w:eastAsia="ru-RU"/>
              </w:rPr>
              <w:t xml:space="preserve"> НОШ</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val="375"/>
        </w:trPr>
        <w:tc>
          <w:tcPr>
            <w:tcW w:w="9369" w:type="dxa"/>
            <w:gridSpan w:val="5"/>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     5                                                               Обустройство тротуаров</w:t>
            </w: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5.1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тротуаров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Обустройство тротуара по ул. Югова (от пересечения с ул. Гастелло до пересечения с ул. Тургенева, по ул. Гоголя (от пересечения с ул. Тургенева до </w:t>
            </w:r>
            <w:proofErr w:type="spellStart"/>
            <w:r>
              <w:rPr>
                <w:rFonts w:ascii="Times New Roman" w:eastAsia="Times New Roman" w:hAnsi="Times New Roman"/>
                <w:kern w:val="0"/>
                <w:sz w:val="20"/>
                <w:szCs w:val="20"/>
                <w:lang w:eastAsia="ru-RU"/>
              </w:rPr>
              <w:t>хмелевского</w:t>
            </w:r>
            <w:proofErr w:type="spellEnd"/>
            <w:r>
              <w:rPr>
                <w:rFonts w:ascii="Times New Roman" w:eastAsia="Times New Roman" w:hAnsi="Times New Roman"/>
                <w:kern w:val="0"/>
                <w:sz w:val="20"/>
                <w:szCs w:val="20"/>
                <w:lang w:eastAsia="ru-RU"/>
              </w:rPr>
              <w:t xml:space="preserve"> моста))</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5.2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тротуаров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Обустройство тротуара по ул. Маяковского (от дома № 10 до пересечения с ул. </w:t>
            </w:r>
            <w:proofErr w:type="gramStart"/>
            <w:r>
              <w:rPr>
                <w:rFonts w:ascii="Times New Roman" w:eastAsia="Times New Roman" w:hAnsi="Times New Roman"/>
                <w:kern w:val="0"/>
                <w:sz w:val="20"/>
                <w:szCs w:val="20"/>
                <w:lang w:eastAsia="ru-RU"/>
              </w:rPr>
              <w:t>Крестьянская</w:t>
            </w:r>
            <w:proofErr w:type="gramEnd"/>
            <w:r>
              <w:rPr>
                <w:rFonts w:ascii="Times New Roman" w:eastAsia="Times New Roman" w:hAnsi="Times New Roman"/>
                <w:kern w:val="0"/>
                <w:sz w:val="20"/>
                <w:szCs w:val="20"/>
                <w:lang w:eastAsia="ru-RU"/>
              </w:rPr>
              <w:t>)</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5.3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тротуаров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тротуара по ул. Смирнова, Студенческая (от дома № 11 по ул. Мелиораторов до поворота на стоянку к детскому саду № 9)</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6</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Ямочный ремонт автодороги г. Куртамыш</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Ямочный ремонт автомобильной дороги г. Куртамыша по ул. </w:t>
            </w:r>
            <w:proofErr w:type="gramStart"/>
            <w:r>
              <w:rPr>
                <w:rFonts w:ascii="Times New Roman" w:eastAsia="Times New Roman" w:hAnsi="Times New Roman"/>
                <w:kern w:val="0"/>
                <w:sz w:val="20"/>
                <w:szCs w:val="20"/>
                <w:lang w:eastAsia="ru-RU"/>
              </w:rPr>
              <w:t>Свердловская</w:t>
            </w:r>
            <w:proofErr w:type="gramEnd"/>
          </w:p>
        </w:tc>
        <w:tc>
          <w:tcPr>
            <w:tcW w:w="179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 xml:space="preserve">Дорога </w:t>
            </w:r>
            <w:r>
              <w:rPr>
                <w:rFonts w:ascii="Times New Roman" w:eastAsia="Times New Roman" w:hAnsi="Times New Roman"/>
                <w:kern w:val="0"/>
                <w:sz w:val="20"/>
                <w:szCs w:val="20"/>
                <w:lang w:val="en-US" w:eastAsia="en-US"/>
              </w:rPr>
              <w:t>IV</w:t>
            </w:r>
            <w:r>
              <w:rPr>
                <w:rFonts w:ascii="Times New Roman" w:eastAsia="Times New Roman" w:hAnsi="Times New Roman"/>
                <w:kern w:val="0"/>
                <w:sz w:val="20"/>
                <w:szCs w:val="20"/>
                <w:lang w:eastAsia="ru-RU"/>
              </w:rPr>
              <w:t xml:space="preserve"> категории</w:t>
            </w: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7</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мест парковок</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парковки легкового такси по пр. Ленина, 14 «а»</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7.1</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мест парковок</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парковки легкового такси по ул. 22 Партсъезда, 36</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7.2</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мест парковок</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парковки легкового такси по пр. Ленина, 8  «а»</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r w:rsidR="000C5A7D" w:rsidTr="000C5A7D">
        <w:trPr>
          <w:trHeight w:hRule="exact" w:val="1410"/>
        </w:trPr>
        <w:tc>
          <w:tcPr>
            <w:tcW w:w="662"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lastRenderedPageBreak/>
              <w:t>7.3</w:t>
            </w:r>
          </w:p>
        </w:tc>
        <w:tc>
          <w:tcPr>
            <w:tcW w:w="2338"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26" w:lineRule="exact"/>
              <w:ind w:left="58" w:right="53"/>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мест парковок</w:t>
            </w:r>
          </w:p>
        </w:tc>
        <w:tc>
          <w:tcPr>
            <w:tcW w:w="2870" w:type="dxa"/>
            <w:tcBorders>
              <w:top w:val="single" w:sz="6" w:space="0" w:color="auto"/>
              <w:left w:val="single" w:sz="6" w:space="0" w:color="auto"/>
              <w:bottom w:val="single" w:sz="6" w:space="0" w:color="auto"/>
              <w:right w:val="single" w:sz="6" w:space="0" w:color="auto"/>
            </w:tcBorders>
            <w:vAlign w:val="center"/>
            <w:hideMark/>
          </w:tcPr>
          <w:p w:rsidR="000C5A7D" w:rsidRDefault="000C5A7D">
            <w:pPr>
              <w:suppressAutoHyphens w:val="0"/>
              <w:spacing w:after="0" w:line="230" w:lineRule="exact"/>
              <w:ind w:left="34" w:right="29"/>
              <w:jc w:val="center"/>
              <w:rPr>
                <w:rFonts w:ascii="Times New Roman" w:eastAsia="Times New Roman" w:hAnsi="Times New Roman"/>
                <w:kern w:val="0"/>
                <w:sz w:val="20"/>
                <w:szCs w:val="20"/>
                <w:lang w:eastAsia="ru-RU"/>
              </w:rPr>
            </w:pPr>
            <w:r>
              <w:rPr>
                <w:rFonts w:ascii="Times New Roman" w:eastAsia="Times New Roman" w:hAnsi="Times New Roman"/>
                <w:kern w:val="0"/>
                <w:sz w:val="20"/>
                <w:szCs w:val="20"/>
                <w:lang w:eastAsia="ru-RU"/>
              </w:rPr>
              <w:t>Обустройство парковки для людей с ограниченными способностями, на площади имени. В.И. Ленина</w:t>
            </w:r>
          </w:p>
        </w:tc>
        <w:tc>
          <w:tcPr>
            <w:tcW w:w="1790"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26" w:lineRule="exact"/>
              <w:ind w:left="226" w:right="216"/>
              <w:jc w:val="center"/>
              <w:rPr>
                <w:rFonts w:ascii="Times New Roman" w:eastAsia="Times New Roman" w:hAnsi="Times New Roman"/>
                <w:kern w:val="0"/>
                <w:sz w:val="20"/>
                <w:szCs w:val="20"/>
                <w:lang w:eastAsia="ru-RU"/>
              </w:rPr>
            </w:pPr>
          </w:p>
        </w:tc>
        <w:tc>
          <w:tcPr>
            <w:tcW w:w="1709" w:type="dxa"/>
            <w:tcBorders>
              <w:top w:val="single" w:sz="6" w:space="0" w:color="auto"/>
              <w:left w:val="single" w:sz="6" w:space="0" w:color="auto"/>
              <w:bottom w:val="single" w:sz="6" w:space="0" w:color="auto"/>
              <w:right w:val="single" w:sz="6" w:space="0" w:color="auto"/>
            </w:tcBorders>
            <w:vAlign w:val="center"/>
          </w:tcPr>
          <w:p w:rsidR="000C5A7D" w:rsidRDefault="000C5A7D">
            <w:pPr>
              <w:suppressAutoHyphens w:val="0"/>
              <w:spacing w:after="0" w:line="240" w:lineRule="auto"/>
              <w:jc w:val="center"/>
              <w:rPr>
                <w:rFonts w:ascii="Times New Roman" w:eastAsia="Times New Roman" w:hAnsi="Times New Roman"/>
                <w:kern w:val="0"/>
                <w:sz w:val="20"/>
                <w:szCs w:val="20"/>
                <w:lang w:eastAsia="ru-RU"/>
              </w:rPr>
            </w:pPr>
          </w:p>
        </w:tc>
      </w:tr>
    </w:tbl>
    <w:p w:rsidR="000C5A7D" w:rsidRDefault="000C5A7D" w:rsidP="000C5A7D">
      <w:pPr>
        <w:pStyle w:val="ConsPlusNormal0"/>
        <w:widowControl/>
        <w:ind w:firstLine="567"/>
        <w:jc w:val="both"/>
        <w:rPr>
          <w:rFonts w:ascii="Times New Roman" w:hAnsi="Times New Roman"/>
          <w:sz w:val="24"/>
          <w:szCs w:val="24"/>
        </w:rPr>
      </w:pPr>
    </w:p>
    <w:p w:rsidR="000C5A7D" w:rsidRDefault="000C5A7D" w:rsidP="000C5A7D">
      <w:pPr>
        <w:pStyle w:val="ConsPlusNormal0"/>
        <w:widowControl/>
        <w:ind w:firstLine="567"/>
        <w:jc w:val="both"/>
        <w:rPr>
          <w:rFonts w:ascii="Times New Roman" w:hAnsi="Times New Roman"/>
          <w:sz w:val="24"/>
          <w:szCs w:val="24"/>
        </w:rPr>
      </w:pPr>
    </w:p>
    <w:p w:rsidR="000C5A7D" w:rsidRDefault="000C5A7D" w:rsidP="000C5A7D">
      <w:pPr>
        <w:pStyle w:val="ConsPlusNormal0"/>
        <w:widowControl/>
        <w:ind w:firstLine="567"/>
        <w:jc w:val="both"/>
        <w:rPr>
          <w:rFonts w:ascii="Times New Roman" w:hAnsi="Times New Roman"/>
          <w:sz w:val="24"/>
          <w:szCs w:val="24"/>
        </w:rPr>
      </w:pPr>
    </w:p>
    <w:p w:rsidR="000C5A7D" w:rsidRDefault="000C5A7D" w:rsidP="000C5A7D">
      <w:pPr>
        <w:suppressAutoHyphens w:val="0"/>
        <w:autoSpaceDE w:val="0"/>
        <w:autoSpaceDN w:val="0"/>
        <w:adjustRightInd w:val="0"/>
        <w:spacing w:after="0" w:line="240" w:lineRule="auto"/>
        <w:jc w:val="center"/>
        <w:rPr>
          <w:rFonts w:ascii="Times New Roman" w:eastAsia="Times New Roman" w:hAnsi="Times New Roman"/>
          <w:b/>
          <w:bCs/>
          <w:kern w:val="0"/>
          <w:sz w:val="24"/>
          <w:szCs w:val="24"/>
          <w:lang w:eastAsia="ru-RU"/>
        </w:rPr>
      </w:pPr>
      <w:r>
        <w:rPr>
          <w:rFonts w:ascii="Times New Roman" w:eastAsia="Times New Roman" w:hAnsi="Times New Roman"/>
          <w:b/>
          <w:bCs/>
          <w:kern w:val="0"/>
          <w:sz w:val="24"/>
          <w:szCs w:val="24"/>
          <w:lang w:eastAsia="ru-RU"/>
        </w:rPr>
        <w:t xml:space="preserve">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0C5A7D" w:rsidRDefault="000C5A7D" w:rsidP="000C5A7D">
      <w:pPr>
        <w:pStyle w:val="ConsPlusNormal0"/>
        <w:widowControl/>
        <w:ind w:firstLine="567"/>
        <w:jc w:val="both"/>
        <w:rPr>
          <w:rFonts w:ascii="Times New Roman" w:hAnsi="Times New Roman"/>
          <w:sz w:val="24"/>
          <w:szCs w:val="24"/>
        </w:rPr>
      </w:pPr>
    </w:p>
    <w:p w:rsidR="000C5A7D" w:rsidRDefault="000C5A7D" w:rsidP="000C5A7D">
      <w:pPr>
        <w:pStyle w:val="af4"/>
        <w:rPr>
          <w:rFonts w:ascii="Times New Roman" w:hAnsi="Times New Roman"/>
          <w:b/>
          <w:sz w:val="24"/>
          <w:szCs w:val="24"/>
        </w:rPr>
      </w:pPr>
    </w:p>
    <w:p w:rsidR="000C5A7D" w:rsidRDefault="000C5A7D" w:rsidP="000C5A7D">
      <w:pPr>
        <w:pStyle w:val="af4"/>
        <w:jc w:val="both"/>
        <w:rPr>
          <w:rFonts w:ascii="Times New Roman" w:hAnsi="Times New Roman"/>
          <w:sz w:val="24"/>
          <w:szCs w:val="24"/>
        </w:rPr>
      </w:pPr>
      <w:r>
        <w:rPr>
          <w:rFonts w:ascii="Times New Roman" w:hAnsi="Times New Roman"/>
          <w:sz w:val="24"/>
          <w:szCs w:val="24"/>
          <w:lang w:eastAsia="ru-RU"/>
        </w:rPr>
        <w:t xml:space="preserve">          Основной оценкой эффективности мероприятий (инвестиционных проектов) по проектированию, строительству, реконструкции объектов  транспортной инфраструктуры поселения  является улучшение качества жизни населения.   </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t xml:space="preserve">Социально-экономический эффект от улучшения состояния дорожной сети муниципального образования выражается в следующем: </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 </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снижение затрат на транспортные перевозки как для граждан, так и для предприятий и организаций города; </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 xml:space="preserve">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 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t xml:space="preserve"> Критериями оценки являются: - эффективность; - результативность; - финансовое исполнение. Эффективность отражает соотношение результатов достигнутых в процессе реализации Программы и финансовых затрат связанных с её реализацией. 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утверждённых законом Курганской области о бюджете Курганской области на очередной финансовый год.</w:t>
      </w:r>
    </w:p>
    <w:p w:rsidR="000C5A7D" w:rsidRDefault="000C5A7D" w:rsidP="000C5A7D">
      <w:pPr>
        <w:pStyle w:val="ConsPlusNormal0"/>
        <w:widowControl/>
        <w:ind w:firstLine="567"/>
        <w:jc w:val="both"/>
        <w:rPr>
          <w:rFonts w:ascii="Times New Roman" w:hAnsi="Times New Roman"/>
          <w:sz w:val="24"/>
          <w:szCs w:val="24"/>
        </w:rPr>
      </w:pPr>
    </w:p>
    <w:p w:rsidR="000C5A7D" w:rsidRDefault="000C5A7D" w:rsidP="000C5A7D">
      <w:pPr>
        <w:pStyle w:val="ConsPlusNormal0"/>
        <w:widowControl/>
        <w:ind w:firstLine="567"/>
        <w:jc w:val="center"/>
        <w:rPr>
          <w:rFonts w:ascii="Times New Roman" w:hAnsi="Times New Roman"/>
          <w:b/>
          <w:sz w:val="24"/>
          <w:szCs w:val="24"/>
        </w:rPr>
      </w:pPr>
      <w:r>
        <w:rPr>
          <w:rFonts w:ascii="Times New Roman" w:hAnsi="Times New Roman"/>
          <w:b/>
          <w:sz w:val="24"/>
          <w:szCs w:val="24"/>
        </w:rPr>
        <w:t>7. 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 Куртамыша.</w:t>
      </w:r>
    </w:p>
    <w:p w:rsidR="000C5A7D" w:rsidRDefault="000C5A7D" w:rsidP="000C5A7D">
      <w:pPr>
        <w:pStyle w:val="ConsPlusNormal0"/>
        <w:widowControl/>
        <w:ind w:firstLine="567"/>
        <w:jc w:val="center"/>
        <w:rPr>
          <w:rFonts w:ascii="Times New Roman" w:hAnsi="Times New Roman"/>
          <w:b/>
          <w:sz w:val="24"/>
          <w:szCs w:val="24"/>
        </w:rPr>
      </w:pPr>
    </w:p>
    <w:p w:rsidR="000C5A7D" w:rsidRDefault="000C5A7D" w:rsidP="000C5A7D">
      <w:pPr>
        <w:pStyle w:val="ConsPlusNormal0"/>
        <w:widowControl/>
        <w:ind w:firstLine="567"/>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0C5A7D" w:rsidRDefault="000C5A7D" w:rsidP="000C5A7D">
      <w:pPr>
        <w:pStyle w:val="ConsPlusNormal0"/>
        <w:widowControl/>
        <w:ind w:firstLine="0"/>
        <w:jc w:val="both"/>
        <w:rPr>
          <w:rFonts w:ascii="Times New Roman" w:hAnsi="Times New Roman"/>
          <w:b/>
          <w:sz w:val="24"/>
          <w:szCs w:val="24"/>
        </w:rPr>
      </w:pPr>
    </w:p>
    <w:p w:rsidR="000C5A7D" w:rsidRDefault="000C5A7D" w:rsidP="000C5A7D">
      <w:pPr>
        <w:pStyle w:val="ConsPlusNormal0"/>
        <w:widowControl/>
        <w:ind w:firstLine="0"/>
        <w:jc w:val="both"/>
        <w:rPr>
          <w:rFonts w:ascii="Times New Roman" w:hAnsi="Times New Roman"/>
          <w:sz w:val="24"/>
          <w:szCs w:val="24"/>
        </w:rPr>
      </w:pPr>
    </w:p>
    <w:p w:rsidR="000C5A7D" w:rsidRDefault="000C5A7D" w:rsidP="000C5A7D">
      <w:pPr>
        <w:widowControl w:val="0"/>
        <w:jc w:val="center"/>
        <w:rPr>
          <w:rFonts w:ascii="Times New Roman" w:hAnsi="Times New Roman"/>
          <w:b/>
          <w:sz w:val="24"/>
          <w:szCs w:val="24"/>
        </w:rPr>
      </w:pPr>
    </w:p>
    <w:p w:rsidR="000C5A7D" w:rsidRDefault="000C5A7D" w:rsidP="000C5A7D">
      <w:pPr>
        <w:widowControl w:val="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 Заключение</w:t>
      </w:r>
    </w:p>
    <w:p w:rsidR="000C5A7D" w:rsidRDefault="000C5A7D" w:rsidP="000C5A7D">
      <w:pPr>
        <w:widowControl w:val="0"/>
        <w:ind w:firstLine="567"/>
        <w:jc w:val="both"/>
        <w:rPr>
          <w:rFonts w:ascii="Times New Roman" w:hAnsi="Times New Roman"/>
          <w:sz w:val="24"/>
          <w:szCs w:val="24"/>
        </w:rPr>
      </w:pPr>
      <w:r>
        <w:rPr>
          <w:rFonts w:ascii="Times New Roman" w:hAnsi="Times New Roman"/>
          <w:sz w:val="24"/>
          <w:szCs w:val="24"/>
        </w:rPr>
        <w:t>Задачами органов местного самоуправления для реализации Программы,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города Куртамыша, повышения уровня безопасности движения, доступности и качества оказываемых услуг транспортного комплекса для населения</w:t>
      </w:r>
    </w:p>
    <w:p w:rsidR="000C5A7D" w:rsidRDefault="000C5A7D" w:rsidP="000C5A7D">
      <w:pPr>
        <w:widowControl w:val="0"/>
        <w:ind w:firstLine="567"/>
        <w:jc w:val="both"/>
        <w:rPr>
          <w:rFonts w:ascii="Times New Roman" w:hAnsi="Times New Roman"/>
          <w:sz w:val="24"/>
          <w:szCs w:val="24"/>
        </w:rPr>
      </w:pPr>
    </w:p>
    <w:p w:rsidR="000C5A7D" w:rsidRDefault="000C5A7D" w:rsidP="000C5A7D">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Управляющий делами </w:t>
      </w:r>
    </w:p>
    <w:p w:rsidR="000C5A7D" w:rsidRDefault="000C5A7D" w:rsidP="000C5A7D">
      <w:pPr>
        <w:widowControl w:val="0"/>
        <w:spacing w:after="0" w:line="240" w:lineRule="auto"/>
        <w:jc w:val="both"/>
        <w:rPr>
          <w:rFonts w:ascii="Times New Roman" w:hAnsi="Times New Roman"/>
          <w:sz w:val="24"/>
          <w:szCs w:val="24"/>
        </w:rPr>
      </w:pPr>
      <w:r>
        <w:rPr>
          <w:rFonts w:ascii="Times New Roman" w:hAnsi="Times New Roman"/>
          <w:sz w:val="24"/>
          <w:szCs w:val="24"/>
        </w:rPr>
        <w:t>Администрации города Куртамыша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Г.А. Губарева</w:t>
      </w:r>
    </w:p>
    <w:p w:rsidR="000C5A7D" w:rsidRDefault="000C5A7D" w:rsidP="000C5A7D">
      <w:pPr>
        <w:rPr>
          <w:rFonts w:ascii="Times New Roman" w:hAnsi="Times New Roman"/>
          <w:sz w:val="24"/>
          <w:szCs w:val="24"/>
        </w:rPr>
      </w:pPr>
    </w:p>
    <w:p w:rsidR="000C5A7D" w:rsidRDefault="000C5A7D" w:rsidP="000C5A7D">
      <w:pPr>
        <w:rPr>
          <w:rFonts w:ascii="Times New Roman" w:hAnsi="Times New Roman"/>
          <w:sz w:val="24"/>
          <w:szCs w:val="24"/>
        </w:rPr>
      </w:pPr>
    </w:p>
    <w:p w:rsidR="000C5A7D" w:rsidRDefault="000C5A7D" w:rsidP="000C5A7D">
      <w:pPr>
        <w:rPr>
          <w:rFonts w:ascii="Times New Roman" w:hAnsi="Times New Roman"/>
          <w:sz w:val="24"/>
          <w:szCs w:val="24"/>
        </w:rPr>
      </w:pPr>
    </w:p>
    <w:p w:rsidR="000C5A7D" w:rsidRDefault="000C5A7D" w:rsidP="000C5A7D">
      <w:pPr>
        <w:rPr>
          <w:rFonts w:ascii="Times New Roman" w:hAnsi="Times New Roman"/>
          <w:sz w:val="24"/>
          <w:szCs w:val="24"/>
        </w:rPr>
      </w:pPr>
    </w:p>
    <w:p w:rsidR="000C5A7D" w:rsidRDefault="000C5A7D" w:rsidP="000C5A7D">
      <w:pPr>
        <w:rPr>
          <w:rFonts w:ascii="Times New Roman" w:hAnsi="Times New Roman"/>
          <w:sz w:val="24"/>
          <w:szCs w:val="24"/>
        </w:rPr>
      </w:pPr>
    </w:p>
    <w:p w:rsidR="000C5A7D" w:rsidRDefault="000C5A7D" w:rsidP="000C5A7D">
      <w:pPr>
        <w:rPr>
          <w:rFonts w:ascii="Times New Roman" w:hAnsi="Times New Roman"/>
          <w:sz w:val="24"/>
          <w:szCs w:val="24"/>
        </w:rPr>
      </w:pPr>
    </w:p>
    <w:p w:rsidR="00046634" w:rsidRDefault="00046634"/>
    <w:sectPr w:rsidR="0004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4917"/>
        </w:tabs>
        <w:ind w:left="5322" w:hanging="360"/>
      </w:pPr>
    </w:lvl>
    <w:lvl w:ilvl="1">
      <w:start w:val="1"/>
      <w:numFmt w:val="lowerLetter"/>
      <w:lvlText w:val="%2."/>
      <w:lvlJc w:val="left"/>
      <w:pPr>
        <w:tabs>
          <w:tab w:val="num" w:pos="4917"/>
        </w:tabs>
        <w:ind w:left="6042" w:hanging="360"/>
      </w:pPr>
    </w:lvl>
    <w:lvl w:ilvl="2">
      <w:start w:val="1"/>
      <w:numFmt w:val="lowerRoman"/>
      <w:lvlText w:val="%2.%3."/>
      <w:lvlJc w:val="right"/>
      <w:pPr>
        <w:tabs>
          <w:tab w:val="num" w:pos="4917"/>
        </w:tabs>
        <w:ind w:left="6762" w:hanging="180"/>
      </w:pPr>
    </w:lvl>
    <w:lvl w:ilvl="3">
      <w:start w:val="1"/>
      <w:numFmt w:val="decimal"/>
      <w:lvlText w:val="%2.%3.%4."/>
      <w:lvlJc w:val="left"/>
      <w:pPr>
        <w:tabs>
          <w:tab w:val="num" w:pos="4917"/>
        </w:tabs>
        <w:ind w:left="7482" w:hanging="360"/>
      </w:pPr>
    </w:lvl>
    <w:lvl w:ilvl="4">
      <w:start w:val="1"/>
      <w:numFmt w:val="lowerLetter"/>
      <w:lvlText w:val="%2.%3.%4.%5."/>
      <w:lvlJc w:val="left"/>
      <w:pPr>
        <w:tabs>
          <w:tab w:val="num" w:pos="4917"/>
        </w:tabs>
        <w:ind w:left="8202" w:hanging="360"/>
      </w:pPr>
    </w:lvl>
    <w:lvl w:ilvl="5">
      <w:start w:val="1"/>
      <w:numFmt w:val="lowerRoman"/>
      <w:lvlText w:val="%2.%3.%4.%5.%6."/>
      <w:lvlJc w:val="right"/>
      <w:pPr>
        <w:tabs>
          <w:tab w:val="num" w:pos="4917"/>
        </w:tabs>
        <w:ind w:left="8922" w:hanging="180"/>
      </w:pPr>
    </w:lvl>
    <w:lvl w:ilvl="6">
      <w:start w:val="1"/>
      <w:numFmt w:val="decimal"/>
      <w:lvlText w:val="%2.%3.%4.%5.%6.%7."/>
      <w:lvlJc w:val="left"/>
      <w:pPr>
        <w:tabs>
          <w:tab w:val="num" w:pos="4917"/>
        </w:tabs>
        <w:ind w:left="9642" w:hanging="360"/>
      </w:pPr>
    </w:lvl>
    <w:lvl w:ilvl="7">
      <w:start w:val="1"/>
      <w:numFmt w:val="lowerLetter"/>
      <w:lvlText w:val="%2.%3.%4.%5.%6.%7.%8."/>
      <w:lvlJc w:val="left"/>
      <w:pPr>
        <w:tabs>
          <w:tab w:val="num" w:pos="4917"/>
        </w:tabs>
        <w:ind w:left="10362" w:hanging="360"/>
      </w:pPr>
    </w:lvl>
    <w:lvl w:ilvl="8">
      <w:start w:val="1"/>
      <w:numFmt w:val="lowerRoman"/>
      <w:lvlText w:val="%2.%3.%4.%5.%6.%7.%8.%9."/>
      <w:lvlJc w:val="right"/>
      <w:pPr>
        <w:tabs>
          <w:tab w:val="num" w:pos="4917"/>
        </w:tabs>
        <w:ind w:left="11082" w:hanging="180"/>
      </w:pPr>
    </w:lvl>
  </w:abstractNum>
  <w:abstractNum w:abstractNumId="9">
    <w:nsid w:val="00000011"/>
    <w:multiLevelType w:val="multilevel"/>
    <w:tmpl w:val="00000011"/>
    <w:name w:val="WW8Num17"/>
    <w:lvl w:ilvl="0">
      <w:start w:val="1"/>
      <w:numFmt w:val="bullet"/>
      <w:lvlText w:val=""/>
      <w:lvlJc w:val="left"/>
      <w:pPr>
        <w:tabs>
          <w:tab w:val="num" w:pos="360"/>
        </w:tabs>
        <w:ind w:left="360" w:hanging="360"/>
      </w:pPr>
      <w:rPr>
        <w:rFonts w:ascii="Symbol" w:hAnsi="Symbol"/>
        <w:strike w:val="0"/>
        <w:dstrike w:val="0"/>
        <w:u w:val="none"/>
        <w:effect w:val="none"/>
      </w:rPr>
    </w:lvl>
    <w:lvl w:ilvl="1">
      <w:start w:val="1"/>
      <w:numFmt w:val="bullet"/>
      <w:lvlText w:val=""/>
      <w:lvlJc w:val="left"/>
      <w:pPr>
        <w:tabs>
          <w:tab w:val="num" w:pos="720"/>
        </w:tabs>
        <w:ind w:left="720" w:hanging="360"/>
      </w:pPr>
      <w:rPr>
        <w:rFonts w:ascii="Symbol" w:hAnsi="Symbol"/>
        <w:strike w:val="0"/>
        <w:dstrike w:val="0"/>
        <w:u w:val="none"/>
        <w:effect w:val="none"/>
      </w:rPr>
    </w:lvl>
    <w:lvl w:ilvl="2">
      <w:start w:val="1"/>
      <w:numFmt w:val="bullet"/>
      <w:lvlText w:val=""/>
      <w:lvlJc w:val="left"/>
      <w:pPr>
        <w:tabs>
          <w:tab w:val="num" w:pos="1080"/>
        </w:tabs>
        <w:ind w:left="1080" w:hanging="360"/>
      </w:pPr>
      <w:rPr>
        <w:rFonts w:ascii="Symbol" w:hAnsi="Symbol"/>
        <w:strike w:val="0"/>
        <w:dstrike w:val="0"/>
        <w:u w:val="none"/>
        <w:effect w:val="none"/>
      </w:rPr>
    </w:lvl>
    <w:lvl w:ilvl="3">
      <w:start w:val="1"/>
      <w:numFmt w:val="bullet"/>
      <w:lvlText w:val=""/>
      <w:lvlJc w:val="left"/>
      <w:pPr>
        <w:tabs>
          <w:tab w:val="num" w:pos="1440"/>
        </w:tabs>
        <w:ind w:left="1440" w:hanging="360"/>
      </w:pPr>
      <w:rPr>
        <w:rFonts w:ascii="Symbol" w:hAnsi="Symbol"/>
        <w:strike w:val="0"/>
        <w:dstrike w:val="0"/>
        <w:u w:val="none"/>
        <w:effect w:val="none"/>
      </w:rPr>
    </w:lvl>
    <w:lvl w:ilvl="4">
      <w:start w:val="1"/>
      <w:numFmt w:val="bullet"/>
      <w:lvlText w:val=""/>
      <w:lvlJc w:val="left"/>
      <w:pPr>
        <w:tabs>
          <w:tab w:val="num" w:pos="1800"/>
        </w:tabs>
        <w:ind w:left="1800" w:hanging="360"/>
      </w:pPr>
      <w:rPr>
        <w:rFonts w:ascii="Symbol" w:hAnsi="Symbol"/>
        <w:strike w:val="0"/>
        <w:dstrike w:val="0"/>
        <w:u w:val="none"/>
        <w:effect w:val="none"/>
      </w:rPr>
    </w:lvl>
    <w:lvl w:ilvl="5">
      <w:start w:val="1"/>
      <w:numFmt w:val="bullet"/>
      <w:lvlText w:val=""/>
      <w:lvlJc w:val="left"/>
      <w:pPr>
        <w:tabs>
          <w:tab w:val="num" w:pos="2160"/>
        </w:tabs>
        <w:ind w:left="2160" w:hanging="360"/>
      </w:pPr>
      <w:rPr>
        <w:rFonts w:ascii="Symbol" w:hAnsi="Symbol"/>
        <w:strike w:val="0"/>
        <w:dstrike w:val="0"/>
        <w:u w:val="none"/>
        <w:effect w:val="none"/>
      </w:rPr>
    </w:lvl>
    <w:lvl w:ilvl="6">
      <w:start w:val="1"/>
      <w:numFmt w:val="bullet"/>
      <w:lvlText w:val=""/>
      <w:lvlJc w:val="left"/>
      <w:pPr>
        <w:tabs>
          <w:tab w:val="num" w:pos="2520"/>
        </w:tabs>
        <w:ind w:left="2520" w:hanging="360"/>
      </w:pPr>
      <w:rPr>
        <w:rFonts w:ascii="Symbol" w:hAnsi="Symbol"/>
        <w:strike w:val="0"/>
        <w:dstrike w:val="0"/>
        <w:u w:val="none"/>
        <w:effect w:val="none"/>
      </w:rPr>
    </w:lvl>
    <w:lvl w:ilvl="7">
      <w:start w:val="1"/>
      <w:numFmt w:val="bullet"/>
      <w:lvlText w:val=""/>
      <w:lvlJc w:val="left"/>
      <w:pPr>
        <w:tabs>
          <w:tab w:val="num" w:pos="2880"/>
        </w:tabs>
        <w:ind w:left="2880" w:hanging="360"/>
      </w:pPr>
      <w:rPr>
        <w:rFonts w:ascii="Symbol" w:hAnsi="Symbol"/>
        <w:strike w:val="0"/>
        <w:dstrike w:val="0"/>
        <w:u w:val="none"/>
        <w:effect w:val="none"/>
      </w:rPr>
    </w:lvl>
    <w:lvl w:ilvl="8">
      <w:start w:val="1"/>
      <w:numFmt w:val="bullet"/>
      <w:lvlText w:val=""/>
      <w:lvlJc w:val="left"/>
      <w:pPr>
        <w:tabs>
          <w:tab w:val="num" w:pos="3240"/>
        </w:tabs>
        <w:ind w:left="3240" w:hanging="360"/>
      </w:pPr>
      <w:rPr>
        <w:rFonts w:ascii="Symbol" w:hAnsi="Symbol"/>
        <w:strike w:val="0"/>
        <w:dstrike w:val="0"/>
        <w:u w:val="none"/>
        <w:effect w:val="none"/>
      </w:rPr>
    </w:lvl>
  </w:abstractNum>
  <w:abstractNum w:abstractNumId="10">
    <w:nsid w:val="00000012"/>
    <w:multiLevelType w:val="multilevel"/>
    <w:tmpl w:val="00000012"/>
    <w:name w:val="WW8Num18"/>
    <w:lvl w:ilvl="0">
      <w:start w:val="1"/>
      <w:numFmt w:val="bullet"/>
      <w:lvlText w:val=""/>
      <w:lvlJc w:val="left"/>
      <w:pPr>
        <w:tabs>
          <w:tab w:val="num" w:pos="360"/>
        </w:tabs>
        <w:ind w:left="360" w:hanging="360"/>
      </w:pPr>
      <w:rPr>
        <w:rFonts w:ascii="Symbol" w:hAnsi="Symbol"/>
        <w:strike w:val="0"/>
        <w:dstrike w:val="0"/>
        <w:u w:val="none"/>
        <w:effect w:val="none"/>
      </w:rPr>
    </w:lvl>
    <w:lvl w:ilvl="1">
      <w:start w:val="1"/>
      <w:numFmt w:val="bullet"/>
      <w:lvlText w:val=""/>
      <w:lvlJc w:val="left"/>
      <w:pPr>
        <w:tabs>
          <w:tab w:val="num" w:pos="720"/>
        </w:tabs>
        <w:ind w:left="720" w:hanging="360"/>
      </w:pPr>
      <w:rPr>
        <w:rFonts w:ascii="Symbol" w:hAnsi="Symbol"/>
        <w:strike w:val="0"/>
        <w:dstrike w:val="0"/>
        <w:u w:val="none"/>
        <w:effect w:val="none"/>
      </w:rPr>
    </w:lvl>
    <w:lvl w:ilvl="2">
      <w:start w:val="1"/>
      <w:numFmt w:val="bullet"/>
      <w:lvlText w:val=""/>
      <w:lvlJc w:val="left"/>
      <w:pPr>
        <w:tabs>
          <w:tab w:val="num" w:pos="1080"/>
        </w:tabs>
        <w:ind w:left="1080" w:hanging="360"/>
      </w:pPr>
      <w:rPr>
        <w:rFonts w:ascii="Symbol" w:hAnsi="Symbol"/>
        <w:strike w:val="0"/>
        <w:dstrike w:val="0"/>
        <w:u w:val="none"/>
        <w:effect w:val="none"/>
      </w:rPr>
    </w:lvl>
    <w:lvl w:ilvl="3">
      <w:start w:val="1"/>
      <w:numFmt w:val="bullet"/>
      <w:lvlText w:val=""/>
      <w:lvlJc w:val="left"/>
      <w:pPr>
        <w:tabs>
          <w:tab w:val="num" w:pos="1440"/>
        </w:tabs>
        <w:ind w:left="1440" w:hanging="360"/>
      </w:pPr>
      <w:rPr>
        <w:rFonts w:ascii="Symbol" w:hAnsi="Symbol"/>
        <w:strike w:val="0"/>
        <w:dstrike w:val="0"/>
        <w:u w:val="none"/>
        <w:effect w:val="none"/>
      </w:rPr>
    </w:lvl>
    <w:lvl w:ilvl="4">
      <w:start w:val="1"/>
      <w:numFmt w:val="bullet"/>
      <w:lvlText w:val=""/>
      <w:lvlJc w:val="left"/>
      <w:pPr>
        <w:tabs>
          <w:tab w:val="num" w:pos="1800"/>
        </w:tabs>
        <w:ind w:left="1800" w:hanging="360"/>
      </w:pPr>
      <w:rPr>
        <w:rFonts w:ascii="Symbol" w:hAnsi="Symbol"/>
        <w:strike w:val="0"/>
        <w:dstrike w:val="0"/>
        <w:u w:val="none"/>
        <w:effect w:val="none"/>
      </w:rPr>
    </w:lvl>
    <w:lvl w:ilvl="5">
      <w:start w:val="1"/>
      <w:numFmt w:val="bullet"/>
      <w:lvlText w:val=""/>
      <w:lvlJc w:val="left"/>
      <w:pPr>
        <w:tabs>
          <w:tab w:val="num" w:pos="2160"/>
        </w:tabs>
        <w:ind w:left="2160" w:hanging="360"/>
      </w:pPr>
      <w:rPr>
        <w:rFonts w:ascii="Symbol" w:hAnsi="Symbol"/>
        <w:strike w:val="0"/>
        <w:dstrike w:val="0"/>
        <w:u w:val="none"/>
        <w:effect w:val="none"/>
      </w:rPr>
    </w:lvl>
    <w:lvl w:ilvl="6">
      <w:start w:val="1"/>
      <w:numFmt w:val="bullet"/>
      <w:lvlText w:val=""/>
      <w:lvlJc w:val="left"/>
      <w:pPr>
        <w:tabs>
          <w:tab w:val="num" w:pos="2520"/>
        </w:tabs>
        <w:ind w:left="2520" w:hanging="360"/>
      </w:pPr>
      <w:rPr>
        <w:rFonts w:ascii="Symbol" w:hAnsi="Symbol"/>
        <w:strike w:val="0"/>
        <w:dstrike w:val="0"/>
        <w:u w:val="none"/>
        <w:effect w:val="none"/>
      </w:rPr>
    </w:lvl>
    <w:lvl w:ilvl="7">
      <w:start w:val="1"/>
      <w:numFmt w:val="bullet"/>
      <w:lvlText w:val=""/>
      <w:lvlJc w:val="left"/>
      <w:pPr>
        <w:tabs>
          <w:tab w:val="num" w:pos="2880"/>
        </w:tabs>
        <w:ind w:left="2880" w:hanging="360"/>
      </w:pPr>
      <w:rPr>
        <w:rFonts w:ascii="Symbol" w:hAnsi="Symbol"/>
        <w:strike w:val="0"/>
        <w:dstrike w:val="0"/>
        <w:u w:val="none"/>
        <w:effect w:val="none"/>
      </w:rPr>
    </w:lvl>
    <w:lvl w:ilvl="8">
      <w:start w:val="1"/>
      <w:numFmt w:val="bullet"/>
      <w:lvlText w:val=""/>
      <w:lvlJc w:val="left"/>
      <w:pPr>
        <w:tabs>
          <w:tab w:val="num" w:pos="3240"/>
        </w:tabs>
        <w:ind w:left="3240" w:hanging="360"/>
      </w:pPr>
      <w:rPr>
        <w:rFonts w:ascii="Symbol" w:hAnsi="Symbol"/>
        <w:strike w:val="0"/>
        <w:dstrike w:val="0"/>
        <w:u w:val="none"/>
        <w:effect w:val="none"/>
      </w:rPr>
    </w:lvl>
  </w:abstractNum>
  <w:abstractNum w:abstractNumId="11">
    <w:nsid w:val="00000036"/>
    <w:multiLevelType w:val="multilevel"/>
    <w:tmpl w:val="00000036"/>
    <w:name w:val="WW8Num5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75E4CF2"/>
    <w:multiLevelType w:val="multilevel"/>
    <w:tmpl w:val="32CE70E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13A319F0"/>
    <w:multiLevelType w:val="singleLevel"/>
    <w:tmpl w:val="AA7CE500"/>
    <w:lvl w:ilvl="0">
      <w:start w:val="1"/>
      <w:numFmt w:val="decimal"/>
      <w:lvlText w:val="%1."/>
      <w:lvlJc w:val="left"/>
      <w:pPr>
        <w:ind w:left="0" w:firstLine="0"/>
      </w:pPr>
    </w:lvl>
  </w:abstractNum>
  <w:abstractNum w:abstractNumId="14">
    <w:nsid w:val="39DD7FBE"/>
    <w:multiLevelType w:val="hybridMultilevel"/>
    <w:tmpl w:val="AB9278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2433ABF"/>
    <w:multiLevelType w:val="singleLevel"/>
    <w:tmpl w:val="FA3EEA2A"/>
    <w:lvl w:ilvl="0">
      <w:start w:val="1"/>
      <w:numFmt w:val="russianLower"/>
      <w:lvlText w:val="%1)"/>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lvlOverride w:ilvl="1"/>
    <w:lvlOverride w:ilvl="2"/>
    <w:lvlOverride w:ilvl="3"/>
    <w:lvlOverride w:ilvl="4"/>
    <w:lvlOverride w:ilvl="5"/>
    <w:lvlOverride w:ilvl="6"/>
    <w:lvlOverride w:ilvl="7"/>
    <w:lvlOverride w:ilvl="8"/>
  </w:num>
  <w:num w:numId="8">
    <w:abstractNumId w:val="10"/>
  </w:num>
  <w:num w:numId="9">
    <w:abstractNumId w:val="10"/>
    <w:lvlOverride w:ilvl="0"/>
    <w:lvlOverride w:ilvl="1"/>
    <w:lvlOverride w:ilvl="2"/>
    <w:lvlOverride w:ilvl="3"/>
    <w:lvlOverride w:ilvl="4"/>
    <w:lvlOverride w:ilvl="5"/>
    <w:lvlOverride w:ilvl="6"/>
    <w:lvlOverride w:ilvl="7"/>
    <w:lvlOverride w:ilvl="8"/>
  </w:num>
  <w:num w:numId="10">
    <w:abstractNumId w:val="13"/>
  </w:num>
  <w:num w:numId="11">
    <w:abstractNumId w:val="13"/>
    <w:lvlOverride w:ilvl="0">
      <w:startOverride w:val="1"/>
    </w:lvlOverride>
  </w:num>
  <w:num w:numId="12">
    <w:abstractNumId w:val="12"/>
  </w:num>
  <w:num w:numId="1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6B"/>
    <w:rsid w:val="00046634"/>
    <w:rsid w:val="000C5A7D"/>
    <w:rsid w:val="00BD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7D"/>
    <w:pPr>
      <w:suppressAutoHyphens/>
    </w:pPr>
    <w:rPr>
      <w:rFonts w:ascii="Calibri" w:eastAsia="Calibri" w:hAnsi="Calibri" w:cs="Times New Roman"/>
      <w:kern w:val="2"/>
      <w:lang w:eastAsia="ar-SA"/>
    </w:rPr>
  </w:style>
  <w:style w:type="paragraph" w:styleId="1">
    <w:name w:val="heading 1"/>
    <w:basedOn w:val="a"/>
    <w:next w:val="a0"/>
    <w:link w:val="10"/>
    <w:qFormat/>
    <w:rsid w:val="000C5A7D"/>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link w:val="20"/>
    <w:semiHidden/>
    <w:unhideWhenUsed/>
    <w:qFormat/>
    <w:rsid w:val="000C5A7D"/>
    <w:pPr>
      <w:numPr>
        <w:ilvl w:val="1"/>
        <w:numId w:val="2"/>
      </w:numPr>
      <w:tabs>
        <w:tab w:val="left" w:pos="0"/>
      </w:tabs>
      <w:spacing w:after="136" w:line="288" w:lineRule="atLeast"/>
      <w:outlineLvl w:val="1"/>
    </w:pPr>
    <w:rPr>
      <w:rFonts w:ascii="Tahoma" w:eastAsia="Times New Roman" w:hAnsi="Tahoma" w:cs="Tahoma"/>
      <w:sz w:val="34"/>
      <w:szCs w:val="34"/>
    </w:rPr>
  </w:style>
  <w:style w:type="paragraph" w:styleId="3">
    <w:name w:val="heading 3"/>
    <w:basedOn w:val="a"/>
    <w:next w:val="a0"/>
    <w:link w:val="30"/>
    <w:semiHidden/>
    <w:unhideWhenUsed/>
    <w:qFormat/>
    <w:rsid w:val="000C5A7D"/>
    <w:pPr>
      <w:numPr>
        <w:ilvl w:val="2"/>
        <w:numId w:val="2"/>
      </w:numPr>
      <w:tabs>
        <w:tab w:val="left" w:pos="0"/>
      </w:tabs>
      <w:spacing w:after="136" w:line="288" w:lineRule="atLeast"/>
      <w:outlineLvl w:val="2"/>
    </w:pPr>
    <w:rPr>
      <w:rFonts w:ascii="Tahoma" w:eastAsia="Times New Roman" w:hAnsi="Tahoma" w:cs="Tahoma"/>
      <w:sz w:val="29"/>
      <w:szCs w:val="29"/>
    </w:rPr>
  </w:style>
  <w:style w:type="paragraph" w:styleId="4">
    <w:name w:val="heading 4"/>
    <w:basedOn w:val="a"/>
    <w:next w:val="a0"/>
    <w:link w:val="40"/>
    <w:semiHidden/>
    <w:unhideWhenUsed/>
    <w:qFormat/>
    <w:rsid w:val="000C5A7D"/>
    <w:pPr>
      <w:numPr>
        <w:ilvl w:val="3"/>
        <w:numId w:val="2"/>
      </w:numPr>
      <w:tabs>
        <w:tab w:val="left" w:pos="0"/>
      </w:tabs>
      <w:spacing w:before="280" w:after="280" w:line="288" w:lineRule="atLeast"/>
      <w:outlineLvl w:val="3"/>
    </w:pPr>
    <w:rPr>
      <w:rFonts w:ascii="Tahoma" w:eastAsia="Times New Roman" w:hAnsi="Tahoma" w:cs="Tahoma"/>
      <w:b/>
      <w:bCs/>
      <w:sz w:val="24"/>
      <w:szCs w:val="24"/>
    </w:rPr>
  </w:style>
  <w:style w:type="paragraph" w:styleId="5">
    <w:name w:val="heading 5"/>
    <w:basedOn w:val="a"/>
    <w:next w:val="a0"/>
    <w:link w:val="50"/>
    <w:semiHidden/>
    <w:unhideWhenUsed/>
    <w:qFormat/>
    <w:rsid w:val="000C5A7D"/>
    <w:pPr>
      <w:numPr>
        <w:ilvl w:val="4"/>
        <w:numId w:val="2"/>
      </w:numPr>
      <w:tabs>
        <w:tab w:val="left" w:pos="0"/>
      </w:tabs>
      <w:spacing w:before="280" w:after="280" w:line="288" w:lineRule="atLeast"/>
      <w:outlineLvl w:val="4"/>
    </w:pPr>
    <w:rPr>
      <w:rFonts w:ascii="Tahoma" w:eastAsia="Times New Roman" w:hAnsi="Tahoma" w:cs="Tahoma"/>
      <w:b/>
      <w:bCs/>
      <w:sz w:val="24"/>
      <w:szCs w:val="24"/>
    </w:rPr>
  </w:style>
  <w:style w:type="paragraph" w:styleId="6">
    <w:name w:val="heading 6"/>
    <w:basedOn w:val="a"/>
    <w:next w:val="a0"/>
    <w:link w:val="60"/>
    <w:semiHidden/>
    <w:unhideWhenUsed/>
    <w:qFormat/>
    <w:rsid w:val="000C5A7D"/>
    <w:pPr>
      <w:numPr>
        <w:ilvl w:val="5"/>
        <w:numId w:val="2"/>
      </w:numPr>
      <w:tabs>
        <w:tab w:val="left" w:pos="0"/>
      </w:tabs>
      <w:spacing w:before="280" w:after="280" w:line="288" w:lineRule="atLeast"/>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5A7D"/>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0C5A7D"/>
    <w:rPr>
      <w:rFonts w:ascii="Tahoma" w:eastAsia="Times New Roman" w:hAnsi="Tahoma" w:cs="Tahoma"/>
      <w:kern w:val="2"/>
      <w:sz w:val="34"/>
      <w:szCs w:val="34"/>
      <w:lang w:eastAsia="ar-SA"/>
    </w:rPr>
  </w:style>
  <w:style w:type="character" w:customStyle="1" w:styleId="30">
    <w:name w:val="Заголовок 3 Знак"/>
    <w:basedOn w:val="a1"/>
    <w:link w:val="3"/>
    <w:semiHidden/>
    <w:rsid w:val="000C5A7D"/>
    <w:rPr>
      <w:rFonts w:ascii="Tahoma" w:eastAsia="Times New Roman" w:hAnsi="Tahoma" w:cs="Tahoma"/>
      <w:kern w:val="2"/>
      <w:sz w:val="29"/>
      <w:szCs w:val="29"/>
      <w:lang w:eastAsia="ar-SA"/>
    </w:rPr>
  </w:style>
  <w:style w:type="character" w:customStyle="1" w:styleId="40">
    <w:name w:val="Заголовок 4 Знак"/>
    <w:basedOn w:val="a1"/>
    <w:link w:val="4"/>
    <w:semiHidden/>
    <w:rsid w:val="000C5A7D"/>
    <w:rPr>
      <w:rFonts w:ascii="Tahoma" w:eastAsia="Times New Roman" w:hAnsi="Tahoma" w:cs="Tahoma"/>
      <w:b/>
      <w:bCs/>
      <w:kern w:val="2"/>
      <w:sz w:val="24"/>
      <w:szCs w:val="24"/>
      <w:lang w:eastAsia="ar-SA"/>
    </w:rPr>
  </w:style>
  <w:style w:type="character" w:customStyle="1" w:styleId="50">
    <w:name w:val="Заголовок 5 Знак"/>
    <w:basedOn w:val="a1"/>
    <w:link w:val="5"/>
    <w:semiHidden/>
    <w:rsid w:val="000C5A7D"/>
    <w:rPr>
      <w:rFonts w:ascii="Tahoma" w:eastAsia="Times New Roman" w:hAnsi="Tahoma" w:cs="Tahoma"/>
      <w:b/>
      <w:bCs/>
      <w:kern w:val="2"/>
      <w:sz w:val="24"/>
      <w:szCs w:val="24"/>
      <w:lang w:eastAsia="ar-SA"/>
    </w:rPr>
  </w:style>
  <w:style w:type="character" w:customStyle="1" w:styleId="60">
    <w:name w:val="Заголовок 6 Знак"/>
    <w:basedOn w:val="a1"/>
    <w:link w:val="6"/>
    <w:semiHidden/>
    <w:rsid w:val="000C5A7D"/>
    <w:rPr>
      <w:rFonts w:ascii="Tahoma" w:eastAsia="Times New Roman" w:hAnsi="Tahoma" w:cs="Tahoma"/>
      <w:b/>
      <w:bCs/>
      <w:kern w:val="2"/>
      <w:sz w:val="24"/>
      <w:szCs w:val="24"/>
      <w:lang w:eastAsia="ar-SA"/>
    </w:rPr>
  </w:style>
  <w:style w:type="character" w:styleId="a4">
    <w:name w:val="Hyperlink"/>
    <w:uiPriority w:val="99"/>
    <w:semiHidden/>
    <w:unhideWhenUsed/>
    <w:rsid w:val="000C5A7D"/>
    <w:rPr>
      <w:color w:val="0000FF"/>
      <w:u w:val="single"/>
    </w:rPr>
  </w:style>
  <w:style w:type="character" w:styleId="a5">
    <w:name w:val="FollowedHyperlink"/>
    <w:basedOn w:val="a1"/>
    <w:uiPriority w:val="99"/>
    <w:semiHidden/>
    <w:unhideWhenUsed/>
    <w:rsid w:val="000C5A7D"/>
    <w:rPr>
      <w:color w:val="800080" w:themeColor="followedHyperlink"/>
      <w:u w:val="single"/>
    </w:rPr>
  </w:style>
  <w:style w:type="paragraph" w:styleId="a0">
    <w:name w:val="Body Text"/>
    <w:basedOn w:val="a"/>
    <w:link w:val="11"/>
    <w:uiPriority w:val="99"/>
    <w:semiHidden/>
    <w:unhideWhenUsed/>
    <w:rsid w:val="000C5A7D"/>
    <w:pPr>
      <w:spacing w:after="120"/>
    </w:pPr>
  </w:style>
  <w:style w:type="character" w:customStyle="1" w:styleId="a6">
    <w:name w:val="Основной текст Знак"/>
    <w:basedOn w:val="a1"/>
    <w:semiHidden/>
    <w:rsid w:val="000C5A7D"/>
    <w:rPr>
      <w:rFonts w:ascii="Calibri" w:eastAsia="Calibri" w:hAnsi="Calibri" w:cs="Times New Roman"/>
      <w:kern w:val="2"/>
      <w:lang w:eastAsia="ar-SA"/>
    </w:rPr>
  </w:style>
  <w:style w:type="paragraph" w:styleId="a7">
    <w:name w:val="Normal (Web)"/>
    <w:basedOn w:val="a"/>
    <w:uiPriority w:val="99"/>
    <w:semiHidden/>
    <w:unhideWhenUsed/>
    <w:rsid w:val="000C5A7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12">
    <w:name w:val="toc 1"/>
    <w:basedOn w:val="a"/>
    <w:next w:val="a"/>
    <w:autoRedefine/>
    <w:uiPriority w:val="39"/>
    <w:semiHidden/>
    <w:unhideWhenUsed/>
    <w:rsid w:val="000C5A7D"/>
  </w:style>
  <w:style w:type="paragraph" w:styleId="21">
    <w:name w:val="toc 2"/>
    <w:basedOn w:val="a"/>
    <w:next w:val="a"/>
    <w:autoRedefine/>
    <w:uiPriority w:val="39"/>
    <w:semiHidden/>
    <w:unhideWhenUsed/>
    <w:rsid w:val="000C5A7D"/>
    <w:pPr>
      <w:ind w:left="220"/>
    </w:pPr>
  </w:style>
  <w:style w:type="paragraph" w:styleId="a8">
    <w:name w:val="header"/>
    <w:basedOn w:val="a"/>
    <w:link w:val="13"/>
    <w:uiPriority w:val="99"/>
    <w:semiHidden/>
    <w:unhideWhenUsed/>
    <w:rsid w:val="000C5A7D"/>
    <w:pPr>
      <w:suppressLineNumbers/>
      <w:tabs>
        <w:tab w:val="center" w:pos="4677"/>
        <w:tab w:val="right" w:pos="9355"/>
      </w:tabs>
      <w:spacing w:after="0" w:line="100" w:lineRule="atLeast"/>
    </w:pPr>
    <w:rPr>
      <w:sz w:val="24"/>
      <w:szCs w:val="24"/>
    </w:rPr>
  </w:style>
  <w:style w:type="character" w:customStyle="1" w:styleId="a9">
    <w:name w:val="Верхний колонтитул Знак"/>
    <w:basedOn w:val="a1"/>
    <w:uiPriority w:val="99"/>
    <w:semiHidden/>
    <w:rsid w:val="000C5A7D"/>
    <w:rPr>
      <w:rFonts w:ascii="Calibri" w:eastAsia="Calibri" w:hAnsi="Calibri" w:cs="Times New Roman"/>
      <w:kern w:val="2"/>
      <w:lang w:eastAsia="ar-SA"/>
    </w:rPr>
  </w:style>
  <w:style w:type="paragraph" w:styleId="aa">
    <w:name w:val="footer"/>
    <w:basedOn w:val="a"/>
    <w:link w:val="14"/>
    <w:uiPriority w:val="99"/>
    <w:unhideWhenUsed/>
    <w:rsid w:val="000C5A7D"/>
    <w:pPr>
      <w:suppressLineNumbers/>
      <w:tabs>
        <w:tab w:val="center" w:pos="4677"/>
        <w:tab w:val="right" w:pos="9355"/>
      </w:tabs>
      <w:spacing w:after="0" w:line="100" w:lineRule="atLeast"/>
    </w:pPr>
    <w:rPr>
      <w:sz w:val="24"/>
      <w:szCs w:val="24"/>
    </w:rPr>
  </w:style>
  <w:style w:type="character" w:customStyle="1" w:styleId="ab">
    <w:name w:val="Нижний колонтитул Знак"/>
    <w:basedOn w:val="a1"/>
    <w:uiPriority w:val="99"/>
    <w:semiHidden/>
    <w:rsid w:val="000C5A7D"/>
    <w:rPr>
      <w:rFonts w:ascii="Calibri" w:eastAsia="Calibri" w:hAnsi="Calibri" w:cs="Times New Roman"/>
      <w:kern w:val="2"/>
      <w:lang w:eastAsia="ar-SA"/>
    </w:rPr>
  </w:style>
  <w:style w:type="paragraph" w:styleId="ac">
    <w:name w:val="List"/>
    <w:basedOn w:val="a0"/>
    <w:uiPriority w:val="99"/>
    <w:semiHidden/>
    <w:unhideWhenUsed/>
    <w:rsid w:val="000C5A7D"/>
    <w:rPr>
      <w:rFonts w:cs="Mangal"/>
    </w:rPr>
  </w:style>
  <w:style w:type="paragraph" w:styleId="ad">
    <w:name w:val="Subtitle"/>
    <w:basedOn w:val="a"/>
    <w:next w:val="a"/>
    <w:link w:val="ae"/>
    <w:qFormat/>
    <w:rsid w:val="000C5A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1"/>
    <w:link w:val="ad"/>
    <w:rsid w:val="000C5A7D"/>
    <w:rPr>
      <w:rFonts w:asciiTheme="majorHAnsi" w:eastAsiaTheme="majorEastAsia" w:hAnsiTheme="majorHAnsi" w:cstheme="majorBidi"/>
      <w:i/>
      <w:iCs/>
      <w:color w:val="4F81BD" w:themeColor="accent1"/>
      <w:spacing w:val="15"/>
      <w:kern w:val="2"/>
      <w:sz w:val="24"/>
      <w:szCs w:val="24"/>
      <w:lang w:eastAsia="ar-SA"/>
    </w:rPr>
  </w:style>
  <w:style w:type="paragraph" w:styleId="af">
    <w:name w:val="Title"/>
    <w:basedOn w:val="a"/>
    <w:next w:val="ad"/>
    <w:link w:val="15"/>
    <w:uiPriority w:val="99"/>
    <w:qFormat/>
    <w:rsid w:val="000C5A7D"/>
    <w:pPr>
      <w:spacing w:after="0" w:line="100" w:lineRule="atLeast"/>
      <w:jc w:val="center"/>
    </w:pPr>
    <w:rPr>
      <w:rFonts w:ascii="Times New Roman" w:eastAsia="Times New Roman" w:hAnsi="Times New Roman"/>
      <w:b/>
      <w:bCs/>
      <w:sz w:val="24"/>
      <w:szCs w:val="20"/>
    </w:rPr>
  </w:style>
  <w:style w:type="character" w:customStyle="1" w:styleId="af0">
    <w:name w:val="Название Знак"/>
    <w:basedOn w:val="a1"/>
    <w:rsid w:val="000C5A7D"/>
    <w:rPr>
      <w:rFonts w:asciiTheme="majorHAnsi" w:eastAsiaTheme="majorEastAsia" w:hAnsiTheme="majorHAnsi" w:cstheme="majorBidi"/>
      <w:color w:val="17365D" w:themeColor="text2" w:themeShade="BF"/>
      <w:spacing w:val="5"/>
      <w:kern w:val="28"/>
      <w:sz w:val="52"/>
      <w:szCs w:val="52"/>
      <w:lang w:eastAsia="ar-SA"/>
    </w:rPr>
  </w:style>
  <w:style w:type="paragraph" w:styleId="22">
    <w:name w:val="Body Text 2"/>
    <w:basedOn w:val="a"/>
    <w:link w:val="23"/>
    <w:uiPriority w:val="99"/>
    <w:semiHidden/>
    <w:unhideWhenUsed/>
    <w:rsid w:val="000C5A7D"/>
    <w:pPr>
      <w:suppressAutoHyphens w:val="0"/>
      <w:spacing w:after="120" w:line="480" w:lineRule="auto"/>
    </w:pPr>
    <w:rPr>
      <w:rFonts w:ascii="Times New Roman" w:eastAsia="Times New Roman" w:hAnsi="Times New Roman"/>
      <w:kern w:val="0"/>
      <w:sz w:val="24"/>
      <w:szCs w:val="24"/>
      <w:lang w:eastAsia="ru-RU"/>
    </w:rPr>
  </w:style>
  <w:style w:type="character" w:customStyle="1" w:styleId="23">
    <w:name w:val="Основной текст 2 Знак"/>
    <w:basedOn w:val="a1"/>
    <w:link w:val="22"/>
    <w:uiPriority w:val="99"/>
    <w:semiHidden/>
    <w:rsid w:val="000C5A7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0C5A7D"/>
    <w:pPr>
      <w:suppressAutoHyphens w:val="0"/>
      <w:spacing w:after="120" w:line="480" w:lineRule="auto"/>
      <w:ind w:left="283"/>
    </w:pPr>
    <w:rPr>
      <w:rFonts w:ascii="Times New Roman" w:eastAsia="Times New Roman" w:hAnsi="Times New Roman"/>
      <w:kern w:val="0"/>
      <w:sz w:val="24"/>
      <w:szCs w:val="24"/>
    </w:rPr>
  </w:style>
  <w:style w:type="character" w:customStyle="1" w:styleId="25">
    <w:name w:val="Основной текст с отступом 2 Знак"/>
    <w:basedOn w:val="a1"/>
    <w:link w:val="24"/>
    <w:uiPriority w:val="99"/>
    <w:semiHidden/>
    <w:rsid w:val="000C5A7D"/>
    <w:rPr>
      <w:rFonts w:ascii="Times New Roman" w:eastAsia="Times New Roman" w:hAnsi="Times New Roman" w:cs="Times New Roman"/>
      <w:sz w:val="24"/>
      <w:szCs w:val="24"/>
      <w:lang w:eastAsia="ar-SA"/>
    </w:rPr>
  </w:style>
  <w:style w:type="paragraph" w:styleId="af1">
    <w:name w:val="Balloon Text"/>
    <w:basedOn w:val="a"/>
    <w:link w:val="16"/>
    <w:uiPriority w:val="99"/>
    <w:semiHidden/>
    <w:unhideWhenUsed/>
    <w:rsid w:val="000C5A7D"/>
    <w:pPr>
      <w:spacing w:after="0" w:line="240" w:lineRule="auto"/>
    </w:pPr>
    <w:rPr>
      <w:rFonts w:ascii="Tahoma" w:hAnsi="Tahoma"/>
      <w:sz w:val="16"/>
      <w:szCs w:val="16"/>
      <w:lang w:val="x-none"/>
    </w:rPr>
  </w:style>
  <w:style w:type="character" w:customStyle="1" w:styleId="af2">
    <w:name w:val="Текст выноски Знак"/>
    <w:basedOn w:val="a1"/>
    <w:uiPriority w:val="99"/>
    <w:semiHidden/>
    <w:rsid w:val="000C5A7D"/>
    <w:rPr>
      <w:rFonts w:ascii="Tahoma" w:eastAsia="Calibri" w:hAnsi="Tahoma" w:cs="Tahoma"/>
      <w:kern w:val="2"/>
      <w:sz w:val="16"/>
      <w:szCs w:val="16"/>
      <w:lang w:eastAsia="ar-SA"/>
    </w:rPr>
  </w:style>
  <w:style w:type="character" w:customStyle="1" w:styleId="af3">
    <w:name w:val="Без интервала Знак"/>
    <w:link w:val="af4"/>
    <w:uiPriority w:val="1"/>
    <w:locked/>
    <w:rsid w:val="000C5A7D"/>
    <w:rPr>
      <w:rFonts w:ascii="Calibri" w:eastAsia="Calibri" w:hAnsi="Calibri"/>
      <w:kern w:val="2"/>
      <w:lang w:eastAsia="ar-SA"/>
    </w:rPr>
  </w:style>
  <w:style w:type="paragraph" w:styleId="af4">
    <w:name w:val="No Spacing"/>
    <w:link w:val="af3"/>
    <w:uiPriority w:val="1"/>
    <w:qFormat/>
    <w:rsid w:val="000C5A7D"/>
    <w:pPr>
      <w:suppressAutoHyphens/>
      <w:spacing w:after="0" w:line="240" w:lineRule="auto"/>
    </w:pPr>
    <w:rPr>
      <w:rFonts w:ascii="Calibri" w:eastAsia="Calibri" w:hAnsi="Calibri"/>
      <w:kern w:val="2"/>
      <w:lang w:eastAsia="ar-SA"/>
    </w:rPr>
  </w:style>
  <w:style w:type="paragraph" w:styleId="af5">
    <w:name w:val="List Paragraph"/>
    <w:basedOn w:val="a"/>
    <w:uiPriority w:val="99"/>
    <w:qFormat/>
    <w:rsid w:val="000C5A7D"/>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styleId="af6">
    <w:name w:val="TOC Heading"/>
    <w:basedOn w:val="1"/>
    <w:next w:val="a"/>
    <w:uiPriority w:val="39"/>
    <w:semiHidden/>
    <w:unhideWhenUsed/>
    <w:qFormat/>
    <w:rsid w:val="000C5A7D"/>
    <w:pPr>
      <w:keepNext/>
      <w:keepLines/>
      <w:tabs>
        <w:tab w:val="clear" w:pos="0"/>
      </w:tabs>
      <w:suppressAutoHyphens w:val="0"/>
      <w:spacing w:before="480" w:after="0" w:line="276" w:lineRule="auto"/>
      <w:ind w:left="0" w:firstLine="0"/>
      <w:outlineLvl w:val="9"/>
    </w:pPr>
    <w:rPr>
      <w:rFonts w:ascii="Cambria" w:hAnsi="Cambria" w:cs="Times New Roman"/>
      <w:b/>
      <w:bCs/>
      <w:color w:val="365F91"/>
      <w:kern w:val="0"/>
      <w:sz w:val="28"/>
      <w:szCs w:val="28"/>
      <w:lang w:eastAsia="en-US"/>
    </w:rPr>
  </w:style>
  <w:style w:type="paragraph" w:customStyle="1" w:styleId="af7">
    <w:name w:val="Заголовок"/>
    <w:basedOn w:val="a"/>
    <w:next w:val="a0"/>
    <w:uiPriority w:val="99"/>
    <w:rsid w:val="000C5A7D"/>
    <w:pPr>
      <w:keepNext/>
      <w:spacing w:before="240" w:after="120"/>
    </w:pPr>
    <w:rPr>
      <w:rFonts w:ascii="Arial" w:eastAsia="Microsoft YaHei" w:hAnsi="Arial" w:cs="Mangal"/>
      <w:sz w:val="28"/>
      <w:szCs w:val="28"/>
    </w:rPr>
  </w:style>
  <w:style w:type="paragraph" w:customStyle="1" w:styleId="31">
    <w:name w:val="Название3"/>
    <w:basedOn w:val="a"/>
    <w:uiPriority w:val="99"/>
    <w:rsid w:val="000C5A7D"/>
    <w:pPr>
      <w:suppressLineNumbers/>
      <w:spacing w:before="120" w:after="120"/>
    </w:pPr>
    <w:rPr>
      <w:rFonts w:cs="Mangal"/>
      <w:i/>
      <w:iCs/>
      <w:sz w:val="24"/>
      <w:szCs w:val="24"/>
    </w:rPr>
  </w:style>
  <w:style w:type="paragraph" w:customStyle="1" w:styleId="32">
    <w:name w:val="Указатель3"/>
    <w:basedOn w:val="a"/>
    <w:uiPriority w:val="99"/>
    <w:rsid w:val="000C5A7D"/>
    <w:pPr>
      <w:suppressLineNumbers/>
    </w:pPr>
    <w:rPr>
      <w:rFonts w:cs="Mangal"/>
    </w:rPr>
  </w:style>
  <w:style w:type="paragraph" w:customStyle="1" w:styleId="26">
    <w:name w:val="Название2"/>
    <w:basedOn w:val="a"/>
    <w:uiPriority w:val="99"/>
    <w:rsid w:val="000C5A7D"/>
    <w:pPr>
      <w:suppressLineNumbers/>
      <w:spacing w:before="120" w:after="120"/>
    </w:pPr>
    <w:rPr>
      <w:rFonts w:cs="Mangal"/>
      <w:i/>
      <w:iCs/>
      <w:sz w:val="24"/>
      <w:szCs w:val="24"/>
    </w:rPr>
  </w:style>
  <w:style w:type="paragraph" w:customStyle="1" w:styleId="27">
    <w:name w:val="Указатель2"/>
    <w:basedOn w:val="a"/>
    <w:uiPriority w:val="99"/>
    <w:rsid w:val="000C5A7D"/>
    <w:pPr>
      <w:suppressLineNumbers/>
    </w:pPr>
    <w:rPr>
      <w:rFonts w:cs="Mangal"/>
    </w:rPr>
  </w:style>
  <w:style w:type="paragraph" w:customStyle="1" w:styleId="17">
    <w:name w:val="Название1"/>
    <w:basedOn w:val="a"/>
    <w:uiPriority w:val="99"/>
    <w:rsid w:val="000C5A7D"/>
    <w:pPr>
      <w:suppressLineNumbers/>
      <w:spacing w:before="120" w:after="120"/>
    </w:pPr>
    <w:rPr>
      <w:rFonts w:cs="Mangal"/>
      <w:i/>
      <w:iCs/>
      <w:sz w:val="24"/>
      <w:szCs w:val="24"/>
    </w:rPr>
  </w:style>
  <w:style w:type="paragraph" w:customStyle="1" w:styleId="18">
    <w:name w:val="Указатель1"/>
    <w:basedOn w:val="a"/>
    <w:uiPriority w:val="99"/>
    <w:rsid w:val="000C5A7D"/>
    <w:pPr>
      <w:suppressLineNumbers/>
    </w:pPr>
    <w:rPr>
      <w:rFonts w:cs="Mangal"/>
    </w:rPr>
  </w:style>
  <w:style w:type="paragraph" w:customStyle="1" w:styleId="HTMLPreformatted">
    <w:name w:val="HTML Preformatted"/>
    <w:basedOn w:val="a"/>
    <w:uiPriority w:val="99"/>
    <w:rsid w:val="000C5A7D"/>
    <w:pPr>
      <w:spacing w:after="0" w:line="100" w:lineRule="atLeast"/>
    </w:pPr>
    <w:rPr>
      <w:rFonts w:ascii="Courier New" w:eastAsia="Times New Roman" w:hAnsi="Courier New" w:cs="Courier New"/>
      <w:sz w:val="20"/>
      <w:szCs w:val="20"/>
    </w:rPr>
  </w:style>
  <w:style w:type="paragraph" w:customStyle="1" w:styleId="af8">
    <w:name w:val="Знак Знак Знак Знак"/>
    <w:basedOn w:val="a"/>
    <w:uiPriority w:val="99"/>
    <w:rsid w:val="000C5A7D"/>
    <w:pPr>
      <w:spacing w:after="0" w:line="100" w:lineRule="atLeast"/>
    </w:pPr>
    <w:rPr>
      <w:rFonts w:ascii="Verdana" w:eastAsia="Times New Roman" w:hAnsi="Verdana" w:cs="Verdana"/>
      <w:sz w:val="20"/>
      <w:szCs w:val="20"/>
      <w:lang w:val="en-US"/>
    </w:rPr>
  </w:style>
  <w:style w:type="paragraph" w:customStyle="1" w:styleId="NormalWeb">
    <w:name w:val="Normal (Web)"/>
    <w:basedOn w:val="a"/>
    <w:uiPriority w:val="99"/>
    <w:rsid w:val="000C5A7D"/>
    <w:pPr>
      <w:spacing w:before="280" w:after="280" w:line="100" w:lineRule="atLeast"/>
    </w:pPr>
    <w:rPr>
      <w:rFonts w:ascii="Times New Roman" w:eastAsia="Times New Roman" w:hAnsi="Times New Roman"/>
      <w:sz w:val="24"/>
      <w:szCs w:val="24"/>
    </w:rPr>
  </w:style>
  <w:style w:type="paragraph" w:customStyle="1" w:styleId="19">
    <w:name w:val="Красная строка1"/>
    <w:basedOn w:val="a0"/>
    <w:uiPriority w:val="99"/>
    <w:rsid w:val="000C5A7D"/>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0C5A7D"/>
    <w:pPr>
      <w:spacing w:after="120"/>
      <w:ind w:left="283"/>
    </w:pPr>
    <w:rPr>
      <w:sz w:val="16"/>
      <w:szCs w:val="16"/>
    </w:rPr>
  </w:style>
  <w:style w:type="paragraph" w:customStyle="1" w:styleId="af9">
    <w:name w:val="Знак Знак Знак Знак Знак Знак Знак"/>
    <w:basedOn w:val="a"/>
    <w:uiPriority w:val="99"/>
    <w:rsid w:val="000C5A7D"/>
    <w:pPr>
      <w:spacing w:after="160" w:line="240" w:lineRule="exact"/>
    </w:pPr>
    <w:rPr>
      <w:rFonts w:ascii="Verdana" w:eastAsia="Times New Roman" w:hAnsi="Verdana" w:cs="Verdana"/>
      <w:sz w:val="20"/>
      <w:szCs w:val="20"/>
      <w:lang w:val="en-US"/>
    </w:rPr>
  </w:style>
  <w:style w:type="paragraph" w:customStyle="1" w:styleId="afa">
    <w:name w:val="Содержимое таблицы"/>
    <w:basedOn w:val="a"/>
    <w:uiPriority w:val="99"/>
    <w:rsid w:val="000C5A7D"/>
    <w:pPr>
      <w:suppressLineNumbers/>
      <w:spacing w:after="0" w:line="100" w:lineRule="atLeast"/>
    </w:pPr>
    <w:rPr>
      <w:rFonts w:ascii="Times New Roman" w:eastAsia="Times New Roman" w:hAnsi="Times New Roman"/>
      <w:sz w:val="24"/>
      <w:szCs w:val="24"/>
    </w:rPr>
  </w:style>
  <w:style w:type="paragraph" w:customStyle="1" w:styleId="ListParagraph">
    <w:name w:val="List Paragraph"/>
    <w:basedOn w:val="a"/>
    <w:uiPriority w:val="99"/>
    <w:rsid w:val="000C5A7D"/>
    <w:pPr>
      <w:spacing w:after="0"/>
      <w:ind w:left="720"/>
    </w:pPr>
  </w:style>
  <w:style w:type="paragraph" w:customStyle="1" w:styleId="NoSpacing">
    <w:name w:val="No Spacing"/>
    <w:uiPriority w:val="99"/>
    <w:rsid w:val="000C5A7D"/>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uiPriority w:val="99"/>
    <w:rsid w:val="000C5A7D"/>
    <w:pPr>
      <w:spacing w:before="280" w:after="280" w:line="100" w:lineRule="atLeast"/>
    </w:pPr>
    <w:rPr>
      <w:rFonts w:ascii="Times New Roman" w:eastAsia="Times New Roman" w:hAnsi="Times New Roman"/>
      <w:sz w:val="24"/>
      <w:szCs w:val="24"/>
    </w:rPr>
  </w:style>
  <w:style w:type="character" w:customStyle="1" w:styleId="ConsPlusNormal">
    <w:name w:val="ConsPlusNormal Знак"/>
    <w:link w:val="ConsPlusNormal0"/>
    <w:locked/>
    <w:rsid w:val="000C5A7D"/>
    <w:rPr>
      <w:rFonts w:ascii="Arial" w:eastAsia="Arial" w:hAnsi="Arial" w:cs="Arial"/>
      <w:kern w:val="2"/>
      <w:lang w:eastAsia="ar-SA"/>
    </w:rPr>
  </w:style>
  <w:style w:type="paragraph" w:customStyle="1" w:styleId="ConsPlusNormal0">
    <w:name w:val="ConsPlusNormal"/>
    <w:link w:val="ConsPlusNormal"/>
    <w:rsid w:val="000C5A7D"/>
    <w:pPr>
      <w:widowControl w:val="0"/>
      <w:suppressAutoHyphens/>
      <w:spacing w:after="0" w:line="240" w:lineRule="auto"/>
      <w:ind w:firstLine="720"/>
    </w:pPr>
    <w:rPr>
      <w:rFonts w:ascii="Arial" w:eastAsia="Arial" w:hAnsi="Arial" w:cs="Arial"/>
      <w:kern w:val="2"/>
      <w:lang w:eastAsia="ar-SA"/>
    </w:rPr>
  </w:style>
  <w:style w:type="paragraph" w:customStyle="1" w:styleId="S">
    <w:name w:val="S_Обычный"/>
    <w:basedOn w:val="a"/>
    <w:uiPriority w:val="99"/>
    <w:rsid w:val="000C5A7D"/>
    <w:pPr>
      <w:spacing w:after="0" w:line="360" w:lineRule="auto"/>
      <w:ind w:firstLine="709"/>
      <w:jc w:val="both"/>
    </w:pPr>
    <w:rPr>
      <w:sz w:val="24"/>
      <w:szCs w:val="24"/>
    </w:rPr>
  </w:style>
  <w:style w:type="paragraph" w:customStyle="1" w:styleId="210">
    <w:name w:val="Основной текст с отступом 21"/>
    <w:basedOn w:val="a"/>
    <w:uiPriority w:val="99"/>
    <w:rsid w:val="000C5A7D"/>
    <w:pPr>
      <w:spacing w:after="120" w:line="480" w:lineRule="auto"/>
      <w:ind w:left="283"/>
    </w:pPr>
    <w:rPr>
      <w:sz w:val="24"/>
      <w:szCs w:val="24"/>
    </w:rPr>
  </w:style>
  <w:style w:type="paragraph" w:customStyle="1" w:styleId="footnotetext">
    <w:name w:val="footnote text"/>
    <w:basedOn w:val="a"/>
    <w:uiPriority w:val="99"/>
    <w:rsid w:val="000C5A7D"/>
    <w:pPr>
      <w:spacing w:after="0" w:line="100" w:lineRule="atLeast"/>
    </w:pPr>
    <w:rPr>
      <w:sz w:val="20"/>
      <w:szCs w:val="20"/>
    </w:rPr>
  </w:style>
  <w:style w:type="paragraph" w:customStyle="1" w:styleId="28">
    <w:name w:val="Список_маркир.2"/>
    <w:basedOn w:val="a"/>
    <w:uiPriority w:val="99"/>
    <w:rsid w:val="000C5A7D"/>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BalloonText">
    <w:name w:val="Balloon Text"/>
    <w:basedOn w:val="a"/>
    <w:uiPriority w:val="99"/>
    <w:rsid w:val="000C5A7D"/>
    <w:pPr>
      <w:spacing w:after="0" w:line="100" w:lineRule="atLeast"/>
    </w:pPr>
    <w:rPr>
      <w:rFonts w:ascii="Tahoma" w:hAnsi="Tahoma" w:cs="Tahoma"/>
      <w:sz w:val="16"/>
      <w:szCs w:val="16"/>
    </w:rPr>
  </w:style>
  <w:style w:type="paragraph" w:customStyle="1" w:styleId="Left">
    <w:name w:val="Left"/>
    <w:uiPriority w:val="99"/>
    <w:rsid w:val="000C5A7D"/>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b">
    <w:name w:val="Заголовок таблицы"/>
    <w:basedOn w:val="afa"/>
    <w:uiPriority w:val="99"/>
    <w:rsid w:val="000C5A7D"/>
    <w:pPr>
      <w:jc w:val="center"/>
    </w:pPr>
    <w:rPr>
      <w:b/>
      <w:bCs/>
    </w:rPr>
  </w:style>
  <w:style w:type="character" w:customStyle="1" w:styleId="S2">
    <w:name w:val="S_Заголовок 2 Знак Знак"/>
    <w:link w:val="S20"/>
    <w:locked/>
    <w:rsid w:val="000C5A7D"/>
    <w:rPr>
      <w:sz w:val="24"/>
      <w:szCs w:val="24"/>
      <w:lang w:val="x-none" w:eastAsia="x-none"/>
    </w:rPr>
  </w:style>
  <w:style w:type="paragraph" w:customStyle="1" w:styleId="S20">
    <w:name w:val="S_Заголовок 2"/>
    <w:basedOn w:val="2"/>
    <w:link w:val="S2"/>
    <w:autoRedefine/>
    <w:rsid w:val="000C5A7D"/>
    <w:pPr>
      <w:numPr>
        <w:ilvl w:val="0"/>
        <w:numId w:val="0"/>
      </w:numPr>
      <w:tabs>
        <w:tab w:val="clear" w:pos="0"/>
      </w:tabs>
      <w:suppressAutoHyphens w:val="0"/>
      <w:spacing w:after="120" w:line="240" w:lineRule="auto"/>
      <w:ind w:firstLine="567"/>
      <w:jc w:val="both"/>
    </w:pPr>
    <w:rPr>
      <w:rFonts w:asciiTheme="minorHAnsi" w:eastAsiaTheme="minorHAnsi" w:hAnsiTheme="minorHAnsi" w:cstheme="minorBidi"/>
      <w:kern w:val="0"/>
      <w:sz w:val="24"/>
      <w:szCs w:val="24"/>
      <w:lang w:val="x-none" w:eastAsia="x-none"/>
    </w:rPr>
  </w:style>
  <w:style w:type="paragraph" w:customStyle="1" w:styleId="afc">
    <w:name w:val="основной текст"/>
    <w:basedOn w:val="a"/>
    <w:uiPriority w:val="99"/>
    <w:rsid w:val="000C5A7D"/>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uiPriority w:val="99"/>
    <w:rsid w:val="000C5A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semiHidden/>
    <w:rsid w:val="000C5A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 Знак Знак Знак1 Знак"/>
    <w:basedOn w:val="a"/>
    <w:uiPriority w:val="99"/>
    <w:rsid w:val="000C5A7D"/>
    <w:pPr>
      <w:suppressAutoHyphens w:val="0"/>
      <w:spacing w:after="160" w:line="240" w:lineRule="exact"/>
    </w:pPr>
    <w:rPr>
      <w:rFonts w:ascii="Verdana" w:eastAsia="Times New Roman" w:hAnsi="Verdana"/>
      <w:kern w:val="0"/>
      <w:sz w:val="24"/>
      <w:szCs w:val="24"/>
      <w:lang w:val="en-US" w:eastAsia="en-US"/>
    </w:rPr>
  </w:style>
  <w:style w:type="paragraph" w:customStyle="1" w:styleId="Style2">
    <w:name w:val="Style2"/>
    <w:basedOn w:val="a"/>
    <w:uiPriority w:val="99"/>
    <w:rsid w:val="000C5A7D"/>
    <w:pPr>
      <w:widowControl w:val="0"/>
      <w:suppressAutoHyphens w:val="0"/>
      <w:autoSpaceDE w:val="0"/>
      <w:autoSpaceDN w:val="0"/>
      <w:adjustRightInd w:val="0"/>
      <w:spacing w:after="0" w:line="410" w:lineRule="exact"/>
      <w:ind w:firstLine="835"/>
      <w:jc w:val="both"/>
    </w:pPr>
    <w:rPr>
      <w:rFonts w:ascii="Times New Roman" w:eastAsia="Times New Roman" w:hAnsi="Times New Roman"/>
      <w:kern w:val="0"/>
      <w:sz w:val="24"/>
      <w:szCs w:val="24"/>
      <w:lang w:eastAsia="ru-RU"/>
    </w:rPr>
  </w:style>
  <w:style w:type="paragraph" w:customStyle="1" w:styleId="Style4">
    <w:name w:val="Style4"/>
    <w:basedOn w:val="a"/>
    <w:uiPriority w:val="99"/>
    <w:rsid w:val="000C5A7D"/>
    <w:pPr>
      <w:widowControl w:val="0"/>
      <w:suppressAutoHyphens w:val="0"/>
      <w:autoSpaceDE w:val="0"/>
      <w:autoSpaceDN w:val="0"/>
      <w:adjustRightInd w:val="0"/>
      <w:spacing w:after="0" w:line="416" w:lineRule="exact"/>
      <w:ind w:firstLine="835"/>
      <w:jc w:val="both"/>
    </w:pPr>
    <w:rPr>
      <w:rFonts w:ascii="Times New Roman" w:eastAsia="Times New Roman" w:hAnsi="Times New Roman"/>
      <w:kern w:val="0"/>
      <w:sz w:val="24"/>
      <w:szCs w:val="24"/>
      <w:lang w:eastAsia="ru-RU"/>
    </w:rPr>
  </w:style>
  <w:style w:type="paragraph" w:customStyle="1" w:styleId="Style6">
    <w:name w:val="Style6"/>
    <w:basedOn w:val="a"/>
    <w:uiPriority w:val="99"/>
    <w:rsid w:val="000C5A7D"/>
    <w:pPr>
      <w:widowControl w:val="0"/>
      <w:suppressAutoHyphens w:val="0"/>
      <w:autoSpaceDE w:val="0"/>
      <w:autoSpaceDN w:val="0"/>
      <w:adjustRightInd w:val="0"/>
      <w:spacing w:after="0" w:line="418" w:lineRule="exact"/>
      <w:ind w:firstLine="614"/>
    </w:pPr>
    <w:rPr>
      <w:rFonts w:ascii="Times New Roman" w:eastAsia="Times New Roman" w:hAnsi="Times New Roman"/>
      <w:kern w:val="0"/>
      <w:sz w:val="24"/>
      <w:szCs w:val="24"/>
      <w:lang w:eastAsia="ru-RU"/>
    </w:rPr>
  </w:style>
  <w:style w:type="paragraph" w:customStyle="1" w:styleId="Style1597">
    <w:name w:val="Style1597"/>
    <w:basedOn w:val="a"/>
    <w:uiPriority w:val="99"/>
    <w:rsid w:val="000C5A7D"/>
    <w:pPr>
      <w:suppressAutoHyphens w:val="0"/>
      <w:spacing w:after="0" w:line="278" w:lineRule="exact"/>
      <w:ind w:firstLine="418"/>
      <w:jc w:val="both"/>
    </w:pPr>
    <w:rPr>
      <w:rFonts w:ascii="Times New Roman" w:eastAsia="Times New Roman" w:hAnsi="Times New Roman"/>
      <w:kern w:val="0"/>
      <w:sz w:val="20"/>
      <w:szCs w:val="20"/>
      <w:lang w:eastAsia="ru-RU"/>
    </w:rPr>
  </w:style>
  <w:style w:type="paragraph" w:customStyle="1" w:styleId="Style1596">
    <w:name w:val="Style1596"/>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1598">
    <w:name w:val="Style1598"/>
    <w:basedOn w:val="a"/>
    <w:uiPriority w:val="99"/>
    <w:rsid w:val="000C5A7D"/>
    <w:pPr>
      <w:suppressAutoHyphens w:val="0"/>
      <w:spacing w:after="0" w:line="276" w:lineRule="exact"/>
      <w:ind w:firstLine="418"/>
      <w:jc w:val="both"/>
    </w:pPr>
    <w:rPr>
      <w:rFonts w:ascii="Times New Roman" w:eastAsia="Times New Roman" w:hAnsi="Times New Roman"/>
      <w:kern w:val="0"/>
      <w:sz w:val="20"/>
      <w:szCs w:val="20"/>
      <w:lang w:eastAsia="ru-RU"/>
    </w:rPr>
  </w:style>
  <w:style w:type="paragraph" w:customStyle="1" w:styleId="Style196">
    <w:name w:val="Style196"/>
    <w:basedOn w:val="a"/>
    <w:uiPriority w:val="99"/>
    <w:rsid w:val="000C5A7D"/>
    <w:pPr>
      <w:suppressAutoHyphens w:val="0"/>
      <w:spacing w:after="0" w:line="317" w:lineRule="exact"/>
      <w:jc w:val="both"/>
    </w:pPr>
    <w:rPr>
      <w:rFonts w:ascii="Times New Roman" w:eastAsia="Times New Roman" w:hAnsi="Times New Roman"/>
      <w:kern w:val="0"/>
      <w:sz w:val="20"/>
      <w:szCs w:val="20"/>
      <w:lang w:eastAsia="ru-RU"/>
    </w:rPr>
  </w:style>
  <w:style w:type="paragraph" w:customStyle="1" w:styleId="Style198">
    <w:name w:val="Style198"/>
    <w:basedOn w:val="a"/>
    <w:uiPriority w:val="99"/>
    <w:rsid w:val="000C5A7D"/>
    <w:pPr>
      <w:suppressAutoHyphens w:val="0"/>
      <w:spacing w:after="0" w:line="414" w:lineRule="exact"/>
      <w:ind w:firstLine="696"/>
      <w:jc w:val="both"/>
    </w:pPr>
    <w:rPr>
      <w:rFonts w:ascii="Times New Roman" w:eastAsia="Times New Roman" w:hAnsi="Times New Roman"/>
      <w:kern w:val="0"/>
      <w:sz w:val="20"/>
      <w:szCs w:val="20"/>
      <w:lang w:eastAsia="ru-RU"/>
    </w:rPr>
  </w:style>
  <w:style w:type="paragraph" w:customStyle="1" w:styleId="Style117">
    <w:name w:val="Style117"/>
    <w:basedOn w:val="a"/>
    <w:uiPriority w:val="99"/>
    <w:rsid w:val="000C5A7D"/>
    <w:pPr>
      <w:suppressAutoHyphens w:val="0"/>
      <w:spacing w:after="0" w:line="278" w:lineRule="exact"/>
      <w:jc w:val="both"/>
    </w:pPr>
    <w:rPr>
      <w:rFonts w:ascii="Times New Roman" w:eastAsia="Times New Roman" w:hAnsi="Times New Roman"/>
      <w:kern w:val="0"/>
      <w:sz w:val="20"/>
      <w:szCs w:val="20"/>
      <w:lang w:eastAsia="ru-RU"/>
    </w:rPr>
  </w:style>
  <w:style w:type="paragraph" w:customStyle="1" w:styleId="Style157">
    <w:name w:val="Style157"/>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218">
    <w:name w:val="Style218"/>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36">
    <w:name w:val="Style36"/>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249">
    <w:name w:val="Style249"/>
    <w:basedOn w:val="a"/>
    <w:uiPriority w:val="99"/>
    <w:rsid w:val="000C5A7D"/>
    <w:pPr>
      <w:suppressAutoHyphens w:val="0"/>
      <w:spacing w:after="0" w:line="240" w:lineRule="auto"/>
      <w:jc w:val="center"/>
    </w:pPr>
    <w:rPr>
      <w:rFonts w:ascii="Times New Roman" w:eastAsia="Times New Roman" w:hAnsi="Times New Roman"/>
      <w:kern w:val="0"/>
      <w:sz w:val="20"/>
      <w:szCs w:val="20"/>
      <w:lang w:eastAsia="ru-RU"/>
    </w:rPr>
  </w:style>
  <w:style w:type="paragraph" w:customStyle="1" w:styleId="Style238">
    <w:name w:val="Style238"/>
    <w:basedOn w:val="a"/>
    <w:uiPriority w:val="99"/>
    <w:rsid w:val="000C5A7D"/>
    <w:pPr>
      <w:suppressAutoHyphens w:val="0"/>
      <w:spacing w:after="0" w:line="250" w:lineRule="exact"/>
      <w:jc w:val="center"/>
    </w:pPr>
    <w:rPr>
      <w:rFonts w:ascii="Times New Roman" w:eastAsia="Times New Roman" w:hAnsi="Times New Roman"/>
      <w:kern w:val="0"/>
      <w:sz w:val="20"/>
      <w:szCs w:val="20"/>
      <w:lang w:eastAsia="ru-RU"/>
    </w:rPr>
  </w:style>
  <w:style w:type="paragraph" w:customStyle="1" w:styleId="Style291">
    <w:name w:val="Style291"/>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348">
    <w:name w:val="Style348"/>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302">
    <w:name w:val="Style302"/>
    <w:basedOn w:val="a"/>
    <w:uiPriority w:val="99"/>
    <w:rsid w:val="000C5A7D"/>
    <w:pPr>
      <w:suppressAutoHyphens w:val="0"/>
      <w:spacing w:after="0" w:line="413" w:lineRule="exact"/>
      <w:ind w:firstLine="562"/>
      <w:jc w:val="both"/>
    </w:pPr>
    <w:rPr>
      <w:rFonts w:ascii="Times New Roman" w:eastAsia="Times New Roman" w:hAnsi="Times New Roman"/>
      <w:kern w:val="0"/>
      <w:sz w:val="20"/>
      <w:szCs w:val="20"/>
      <w:lang w:eastAsia="ru-RU"/>
    </w:rPr>
  </w:style>
  <w:style w:type="paragraph" w:customStyle="1" w:styleId="Style467">
    <w:name w:val="Style467"/>
    <w:basedOn w:val="a"/>
    <w:uiPriority w:val="99"/>
    <w:rsid w:val="000C5A7D"/>
    <w:pPr>
      <w:suppressAutoHyphens w:val="0"/>
      <w:spacing w:after="0" w:line="414" w:lineRule="exact"/>
      <w:ind w:firstLine="571"/>
      <w:jc w:val="both"/>
    </w:pPr>
    <w:rPr>
      <w:rFonts w:ascii="Times New Roman" w:eastAsia="Times New Roman" w:hAnsi="Times New Roman"/>
      <w:kern w:val="0"/>
      <w:sz w:val="20"/>
      <w:szCs w:val="20"/>
      <w:lang w:eastAsia="ru-RU"/>
    </w:rPr>
  </w:style>
  <w:style w:type="paragraph" w:customStyle="1" w:styleId="Style158">
    <w:name w:val="Style158"/>
    <w:basedOn w:val="a"/>
    <w:uiPriority w:val="99"/>
    <w:rsid w:val="000C5A7D"/>
    <w:pPr>
      <w:suppressAutoHyphens w:val="0"/>
      <w:spacing w:after="0" w:line="276" w:lineRule="exact"/>
    </w:pPr>
    <w:rPr>
      <w:rFonts w:ascii="Times New Roman" w:eastAsia="Times New Roman" w:hAnsi="Times New Roman"/>
      <w:kern w:val="0"/>
      <w:sz w:val="20"/>
      <w:szCs w:val="20"/>
      <w:lang w:eastAsia="ru-RU"/>
    </w:rPr>
  </w:style>
  <w:style w:type="paragraph" w:customStyle="1" w:styleId="Style1">
    <w:name w:val="Style1"/>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
    <w:name w:val="Style3"/>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5">
    <w:name w:val="Style5"/>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7">
    <w:name w:val="Style7"/>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7">
    <w:name w:val="Style17"/>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8">
    <w:name w:val="Style18"/>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9">
    <w:name w:val="Style19"/>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0">
    <w:name w:val="Style20"/>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1">
    <w:name w:val="Style21"/>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2">
    <w:name w:val="Style22"/>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3">
    <w:name w:val="Style23"/>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4">
    <w:name w:val="Style24"/>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5">
    <w:name w:val="Style25"/>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550">
    <w:name w:val="Style1550"/>
    <w:basedOn w:val="a"/>
    <w:uiPriority w:val="99"/>
    <w:rsid w:val="000C5A7D"/>
    <w:pPr>
      <w:suppressAutoHyphens w:val="0"/>
      <w:spacing w:after="0" w:line="240" w:lineRule="auto"/>
      <w:jc w:val="center"/>
    </w:pPr>
    <w:rPr>
      <w:rFonts w:ascii="Times New Roman" w:eastAsia="Times New Roman" w:hAnsi="Times New Roman"/>
      <w:kern w:val="0"/>
      <w:sz w:val="20"/>
      <w:szCs w:val="20"/>
      <w:lang w:eastAsia="ru-RU"/>
    </w:rPr>
  </w:style>
  <w:style w:type="paragraph" w:customStyle="1" w:styleId="Style2059">
    <w:name w:val="Style2059"/>
    <w:basedOn w:val="a"/>
    <w:uiPriority w:val="99"/>
    <w:rsid w:val="000C5A7D"/>
    <w:pPr>
      <w:suppressAutoHyphens w:val="0"/>
      <w:spacing w:after="0" w:line="278" w:lineRule="exact"/>
      <w:ind w:firstLine="91"/>
      <w:jc w:val="both"/>
    </w:pPr>
    <w:rPr>
      <w:rFonts w:ascii="Times New Roman" w:eastAsia="Times New Roman" w:hAnsi="Times New Roman"/>
      <w:kern w:val="0"/>
      <w:sz w:val="20"/>
      <w:szCs w:val="20"/>
      <w:lang w:eastAsia="ru-RU"/>
    </w:rPr>
  </w:style>
  <w:style w:type="paragraph" w:customStyle="1" w:styleId="Style1601">
    <w:name w:val="Style1601"/>
    <w:basedOn w:val="a"/>
    <w:uiPriority w:val="99"/>
    <w:rsid w:val="000C5A7D"/>
    <w:pPr>
      <w:suppressAutoHyphens w:val="0"/>
      <w:spacing w:after="0" w:line="278" w:lineRule="exact"/>
      <w:jc w:val="center"/>
    </w:pPr>
    <w:rPr>
      <w:rFonts w:ascii="Times New Roman" w:eastAsia="Times New Roman" w:hAnsi="Times New Roman"/>
      <w:kern w:val="0"/>
      <w:sz w:val="20"/>
      <w:szCs w:val="20"/>
      <w:lang w:eastAsia="ru-RU"/>
    </w:rPr>
  </w:style>
  <w:style w:type="paragraph" w:customStyle="1" w:styleId="Style116">
    <w:name w:val="Style116"/>
    <w:basedOn w:val="a"/>
    <w:uiPriority w:val="99"/>
    <w:rsid w:val="000C5A7D"/>
    <w:pPr>
      <w:suppressAutoHyphens w:val="0"/>
      <w:spacing w:after="0" w:line="240" w:lineRule="auto"/>
      <w:jc w:val="both"/>
    </w:pPr>
    <w:rPr>
      <w:rFonts w:ascii="Times New Roman" w:eastAsia="Times New Roman" w:hAnsi="Times New Roman"/>
      <w:kern w:val="0"/>
      <w:sz w:val="20"/>
      <w:szCs w:val="20"/>
      <w:lang w:eastAsia="ru-RU"/>
    </w:rPr>
  </w:style>
  <w:style w:type="paragraph" w:customStyle="1" w:styleId="Style121">
    <w:name w:val="Style121"/>
    <w:basedOn w:val="a"/>
    <w:uiPriority w:val="99"/>
    <w:rsid w:val="000C5A7D"/>
    <w:pPr>
      <w:suppressAutoHyphens w:val="0"/>
      <w:spacing w:after="0" w:line="317" w:lineRule="exact"/>
      <w:jc w:val="both"/>
    </w:pPr>
    <w:rPr>
      <w:rFonts w:ascii="Times New Roman" w:eastAsia="Times New Roman" w:hAnsi="Times New Roman"/>
      <w:kern w:val="0"/>
      <w:sz w:val="20"/>
      <w:szCs w:val="20"/>
      <w:lang w:eastAsia="ru-RU"/>
    </w:rPr>
  </w:style>
  <w:style w:type="character" w:customStyle="1" w:styleId="DefaultParagraphFont">
    <w:name w:val="Default Paragraph Font"/>
    <w:rsid w:val="000C5A7D"/>
  </w:style>
  <w:style w:type="character" w:customStyle="1" w:styleId="WW8Num2z0">
    <w:name w:val="WW8Num2z0"/>
    <w:rsid w:val="000C5A7D"/>
    <w:rPr>
      <w:rFonts w:ascii="Symbol" w:hAnsi="Symbol" w:cs="Symbol" w:hint="default"/>
    </w:rPr>
  </w:style>
  <w:style w:type="character" w:customStyle="1" w:styleId="WW8Num3z0">
    <w:name w:val="WW8Num3z0"/>
    <w:rsid w:val="000C5A7D"/>
    <w:rPr>
      <w:rFonts w:ascii="Times New Roman" w:hAnsi="Times New Roman" w:cs="Times New Roman" w:hint="default"/>
    </w:rPr>
  </w:style>
  <w:style w:type="character" w:customStyle="1" w:styleId="WW8Num6z0">
    <w:name w:val="WW8Num6z0"/>
    <w:rsid w:val="000C5A7D"/>
    <w:rPr>
      <w:rFonts w:ascii="Symbol" w:hAnsi="Symbol" w:cs="Symbol" w:hint="default"/>
    </w:rPr>
  </w:style>
  <w:style w:type="character" w:customStyle="1" w:styleId="WW8Num10z0">
    <w:name w:val="WW8Num10z0"/>
    <w:rsid w:val="000C5A7D"/>
    <w:rPr>
      <w:rFonts w:ascii="Symbol" w:hAnsi="Symbol" w:cs="OpenSymbol" w:hint="default"/>
    </w:rPr>
  </w:style>
  <w:style w:type="character" w:customStyle="1" w:styleId="WW8Num11z0">
    <w:name w:val="WW8Num11z0"/>
    <w:rsid w:val="000C5A7D"/>
    <w:rPr>
      <w:rFonts w:ascii="Symbol" w:hAnsi="Symbol" w:cs="OpenSymbol" w:hint="default"/>
    </w:rPr>
  </w:style>
  <w:style w:type="character" w:customStyle="1" w:styleId="WW8Num12z0">
    <w:name w:val="WW8Num12z0"/>
    <w:rsid w:val="000C5A7D"/>
    <w:rPr>
      <w:rFonts w:ascii="Symbol" w:hAnsi="Symbol" w:cs="OpenSymbol" w:hint="default"/>
    </w:rPr>
  </w:style>
  <w:style w:type="character" w:customStyle="1" w:styleId="33">
    <w:name w:val="Основной шрифт абзаца3"/>
    <w:rsid w:val="000C5A7D"/>
  </w:style>
  <w:style w:type="character" w:customStyle="1" w:styleId="WW8Num1z0">
    <w:name w:val="WW8Num1z0"/>
    <w:rsid w:val="000C5A7D"/>
    <w:rPr>
      <w:rFonts w:ascii="Symbol" w:hAnsi="Symbol" w:cs="OpenSymbol" w:hint="default"/>
    </w:rPr>
  </w:style>
  <w:style w:type="character" w:customStyle="1" w:styleId="WW8Num6z1">
    <w:name w:val="WW8Num6z1"/>
    <w:rsid w:val="000C5A7D"/>
    <w:rPr>
      <w:rFonts w:ascii="Courier New" w:hAnsi="Courier New" w:cs="Courier New" w:hint="default"/>
    </w:rPr>
  </w:style>
  <w:style w:type="character" w:customStyle="1" w:styleId="WW8Num6z2">
    <w:name w:val="WW8Num6z2"/>
    <w:rsid w:val="000C5A7D"/>
    <w:rPr>
      <w:rFonts w:ascii="Wingdings" w:hAnsi="Wingdings" w:cs="Wingdings" w:hint="default"/>
    </w:rPr>
  </w:style>
  <w:style w:type="character" w:customStyle="1" w:styleId="29">
    <w:name w:val="Основной шрифт абзаца2"/>
    <w:rsid w:val="000C5A7D"/>
  </w:style>
  <w:style w:type="character" w:customStyle="1" w:styleId="HTML">
    <w:name w:val="Стандартный HTML Знак"/>
    <w:rsid w:val="000C5A7D"/>
    <w:rPr>
      <w:rFonts w:ascii="Courier New" w:eastAsia="Times New Roman" w:hAnsi="Courier New" w:cs="Courier New" w:hint="default"/>
      <w:sz w:val="20"/>
      <w:szCs w:val="20"/>
    </w:rPr>
  </w:style>
  <w:style w:type="character" w:customStyle="1" w:styleId="afd">
    <w:name w:val="Гипертекстовая ссылка"/>
    <w:rsid w:val="000C5A7D"/>
    <w:rPr>
      <w:b/>
      <w:bCs/>
      <w:color w:val="008000"/>
    </w:rPr>
  </w:style>
  <w:style w:type="character" w:customStyle="1" w:styleId="afe">
    <w:name w:val="Красная строка Знак"/>
    <w:rsid w:val="000C5A7D"/>
    <w:rPr>
      <w:rFonts w:ascii="Times New Roman" w:eastAsia="Times New Roman" w:hAnsi="Times New Roman" w:cs="Times New Roman" w:hint="default"/>
      <w:sz w:val="24"/>
      <w:szCs w:val="24"/>
    </w:rPr>
  </w:style>
  <w:style w:type="character" w:customStyle="1" w:styleId="34">
    <w:name w:val="Основной текст с отступом 3 Знак"/>
    <w:rsid w:val="000C5A7D"/>
    <w:rPr>
      <w:sz w:val="16"/>
      <w:szCs w:val="16"/>
    </w:rPr>
  </w:style>
  <w:style w:type="character" w:customStyle="1" w:styleId="WW-Absatz-Standardschriftart111111111">
    <w:name w:val="WW-Absatz-Standardschriftart111111111"/>
    <w:rsid w:val="000C5A7D"/>
  </w:style>
  <w:style w:type="character" w:customStyle="1" w:styleId="apple-style-span">
    <w:name w:val="apple-style-span"/>
    <w:basedOn w:val="29"/>
    <w:rsid w:val="000C5A7D"/>
  </w:style>
  <w:style w:type="character" w:customStyle="1" w:styleId="S0">
    <w:name w:val="S_Обычный Знак"/>
    <w:rsid w:val="000C5A7D"/>
    <w:rPr>
      <w:sz w:val="24"/>
      <w:szCs w:val="24"/>
      <w:lang w:val="ru-RU" w:eastAsia="ar-SA" w:bidi="ar-SA"/>
    </w:rPr>
  </w:style>
  <w:style w:type="character" w:customStyle="1" w:styleId="aff">
    <w:name w:val="Символ сноски"/>
    <w:rsid w:val="000C5A7D"/>
    <w:rPr>
      <w:rFonts w:ascii="Times New Roman" w:hAnsi="Times New Roman" w:cs="Times New Roman" w:hint="default"/>
      <w:vertAlign w:val="superscript"/>
    </w:rPr>
  </w:style>
  <w:style w:type="character" w:customStyle="1" w:styleId="aff0">
    <w:name w:val="Текст сноски Знак"/>
    <w:rsid w:val="000C5A7D"/>
    <w:rPr>
      <w:lang w:val="ru-RU" w:eastAsia="ar-SA" w:bidi="ar-SA"/>
    </w:rPr>
  </w:style>
  <w:style w:type="character" w:customStyle="1" w:styleId="pagenumber">
    <w:name w:val="page number"/>
    <w:rsid w:val="000C5A7D"/>
    <w:rPr>
      <w:rFonts w:ascii="Times New Roman" w:hAnsi="Times New Roman" w:cs="Times New Roman" w:hint="default"/>
    </w:rPr>
  </w:style>
  <w:style w:type="character" w:customStyle="1" w:styleId="apple-converted-space">
    <w:name w:val="apple-converted-space"/>
    <w:basedOn w:val="29"/>
    <w:rsid w:val="000C5A7D"/>
  </w:style>
  <w:style w:type="character" w:customStyle="1" w:styleId="1b">
    <w:name w:val="Основной шрифт абзаца1"/>
    <w:rsid w:val="000C5A7D"/>
  </w:style>
  <w:style w:type="character" w:customStyle="1" w:styleId="aff1">
    <w:name w:val="Маркеры списка"/>
    <w:rsid w:val="000C5A7D"/>
    <w:rPr>
      <w:rFonts w:ascii="OpenSymbol" w:eastAsia="OpenSymbol" w:hAnsi="OpenSymbol" w:cs="OpenSymbol" w:hint="default"/>
    </w:rPr>
  </w:style>
  <w:style w:type="character" w:customStyle="1" w:styleId="ListLabel1">
    <w:name w:val="ListLabel 1"/>
    <w:rsid w:val="000C5A7D"/>
    <w:rPr>
      <w:rFonts w:ascii="Symbol" w:hAnsi="Symbol" w:cs="Symbol" w:hint="default"/>
    </w:rPr>
  </w:style>
  <w:style w:type="character" w:customStyle="1" w:styleId="ListLabel2">
    <w:name w:val="ListLabel 2"/>
    <w:rsid w:val="000C5A7D"/>
    <w:rPr>
      <w:rFonts w:ascii="Times New Roman" w:hAnsi="Times New Roman" w:cs="Times New Roman" w:hint="default"/>
    </w:rPr>
  </w:style>
  <w:style w:type="character" w:customStyle="1" w:styleId="ListLabel3">
    <w:name w:val="ListLabel 3"/>
    <w:rsid w:val="000C5A7D"/>
    <w:rPr>
      <w:rFonts w:ascii="OpenSymbol" w:hAnsi="OpenSymbol" w:cs="OpenSymbol" w:hint="default"/>
    </w:rPr>
  </w:style>
  <w:style w:type="character" w:customStyle="1" w:styleId="aff2">
    <w:name w:val="Символ нумерации"/>
    <w:rsid w:val="000C5A7D"/>
  </w:style>
  <w:style w:type="character" w:customStyle="1" w:styleId="11">
    <w:name w:val="Основной текст Знак1"/>
    <w:basedOn w:val="a1"/>
    <w:link w:val="a0"/>
    <w:uiPriority w:val="99"/>
    <w:semiHidden/>
    <w:locked/>
    <w:rsid w:val="000C5A7D"/>
    <w:rPr>
      <w:rFonts w:ascii="Calibri" w:eastAsia="Calibri" w:hAnsi="Calibri" w:cs="Times New Roman"/>
      <w:kern w:val="2"/>
      <w:lang w:eastAsia="ar-SA"/>
    </w:rPr>
  </w:style>
  <w:style w:type="character" w:customStyle="1" w:styleId="14">
    <w:name w:val="Нижний колонтитул Знак1"/>
    <w:basedOn w:val="a1"/>
    <w:link w:val="aa"/>
    <w:uiPriority w:val="99"/>
    <w:locked/>
    <w:rsid w:val="000C5A7D"/>
    <w:rPr>
      <w:rFonts w:ascii="Calibri" w:eastAsia="Calibri" w:hAnsi="Calibri" w:cs="Times New Roman"/>
      <w:kern w:val="2"/>
      <w:sz w:val="24"/>
      <w:szCs w:val="24"/>
      <w:lang w:eastAsia="ar-SA"/>
    </w:rPr>
  </w:style>
  <w:style w:type="character" w:customStyle="1" w:styleId="13">
    <w:name w:val="Верхний колонтитул Знак1"/>
    <w:basedOn w:val="a1"/>
    <w:link w:val="a8"/>
    <w:uiPriority w:val="99"/>
    <w:semiHidden/>
    <w:locked/>
    <w:rsid w:val="000C5A7D"/>
    <w:rPr>
      <w:rFonts w:ascii="Calibri" w:eastAsia="Calibri" w:hAnsi="Calibri" w:cs="Times New Roman"/>
      <w:kern w:val="2"/>
      <w:sz w:val="24"/>
      <w:szCs w:val="24"/>
      <w:lang w:eastAsia="ar-SA"/>
    </w:rPr>
  </w:style>
  <w:style w:type="character" w:customStyle="1" w:styleId="15">
    <w:name w:val="Название Знак1"/>
    <w:basedOn w:val="a1"/>
    <w:link w:val="af"/>
    <w:uiPriority w:val="99"/>
    <w:locked/>
    <w:rsid w:val="000C5A7D"/>
    <w:rPr>
      <w:rFonts w:ascii="Times New Roman" w:eastAsia="Times New Roman" w:hAnsi="Times New Roman" w:cs="Times New Roman"/>
      <w:b/>
      <w:bCs/>
      <w:kern w:val="2"/>
      <w:sz w:val="24"/>
      <w:szCs w:val="20"/>
      <w:lang w:eastAsia="ar-SA"/>
    </w:rPr>
  </w:style>
  <w:style w:type="character" w:customStyle="1" w:styleId="16">
    <w:name w:val="Текст выноски Знак1"/>
    <w:basedOn w:val="a1"/>
    <w:link w:val="af1"/>
    <w:uiPriority w:val="99"/>
    <w:semiHidden/>
    <w:locked/>
    <w:rsid w:val="000C5A7D"/>
    <w:rPr>
      <w:rFonts w:ascii="Tahoma" w:eastAsia="Calibri" w:hAnsi="Tahoma" w:cs="Times New Roman"/>
      <w:kern w:val="2"/>
      <w:sz w:val="16"/>
      <w:szCs w:val="16"/>
      <w:lang w:val="x-none" w:eastAsia="ar-SA"/>
    </w:rPr>
  </w:style>
  <w:style w:type="character" w:customStyle="1" w:styleId="211">
    <w:name w:val="Основной текст с отступом 2 Знак1"/>
    <w:basedOn w:val="a1"/>
    <w:rsid w:val="000C5A7D"/>
    <w:rPr>
      <w:rFonts w:ascii="Calibri" w:eastAsia="Calibri" w:hAnsi="Calibri" w:hint="default"/>
      <w:kern w:val="2"/>
      <w:sz w:val="22"/>
      <w:szCs w:val="22"/>
      <w:lang w:eastAsia="ar-SA"/>
    </w:rPr>
  </w:style>
  <w:style w:type="character" w:customStyle="1" w:styleId="FontStyle11">
    <w:name w:val="Font Style11"/>
    <w:uiPriority w:val="99"/>
    <w:rsid w:val="000C5A7D"/>
    <w:rPr>
      <w:rFonts w:ascii="Times New Roman" w:hAnsi="Times New Roman" w:cs="Times New Roman" w:hint="default"/>
      <w:sz w:val="22"/>
      <w:szCs w:val="22"/>
    </w:rPr>
  </w:style>
  <w:style w:type="character" w:customStyle="1" w:styleId="FontStyle14">
    <w:name w:val="Font Style14"/>
    <w:uiPriority w:val="99"/>
    <w:rsid w:val="000C5A7D"/>
    <w:rPr>
      <w:rFonts w:ascii="Times New Roman" w:hAnsi="Times New Roman" w:cs="Times New Roman" w:hint="default"/>
      <w:i/>
      <w:iCs/>
      <w:sz w:val="22"/>
      <w:szCs w:val="22"/>
    </w:rPr>
  </w:style>
  <w:style w:type="character" w:customStyle="1" w:styleId="212">
    <w:name w:val="Основной текст 2 Знак1"/>
    <w:basedOn w:val="a1"/>
    <w:rsid w:val="000C5A7D"/>
    <w:rPr>
      <w:rFonts w:ascii="Calibri" w:eastAsia="Calibri" w:hAnsi="Calibri" w:hint="default"/>
      <w:kern w:val="2"/>
      <w:sz w:val="22"/>
      <w:szCs w:val="22"/>
      <w:lang w:eastAsia="ar-SA"/>
    </w:rPr>
  </w:style>
  <w:style w:type="character" w:customStyle="1" w:styleId="CharStyle185">
    <w:name w:val="CharStyle185"/>
    <w:rsid w:val="000C5A7D"/>
    <w:rPr>
      <w:rFonts w:ascii="Times New Roman" w:eastAsia="Times New Roman" w:hAnsi="Times New Roman" w:cs="Times New Roman" w:hint="default"/>
      <w:b/>
      <w:bCs/>
      <w:i w:val="0"/>
      <w:iCs w:val="0"/>
      <w:smallCaps w:val="0"/>
      <w:sz w:val="22"/>
      <w:szCs w:val="22"/>
    </w:rPr>
  </w:style>
  <w:style w:type="character" w:customStyle="1" w:styleId="CharStyle186">
    <w:name w:val="CharStyle186"/>
    <w:rsid w:val="000C5A7D"/>
    <w:rPr>
      <w:rFonts w:ascii="Times New Roman" w:eastAsia="Times New Roman" w:hAnsi="Times New Roman" w:cs="Times New Roman" w:hint="default"/>
      <w:b w:val="0"/>
      <w:bCs w:val="0"/>
      <w:i w:val="0"/>
      <w:iCs w:val="0"/>
      <w:smallCaps w:val="0"/>
      <w:sz w:val="22"/>
      <w:szCs w:val="22"/>
    </w:rPr>
  </w:style>
  <w:style w:type="character" w:customStyle="1" w:styleId="CharStyle146">
    <w:name w:val="CharStyle146"/>
    <w:rsid w:val="000C5A7D"/>
    <w:rPr>
      <w:rFonts w:ascii="Times New Roman" w:eastAsia="Times New Roman" w:hAnsi="Times New Roman" w:cs="Times New Roman" w:hint="default"/>
      <w:b/>
      <w:bCs/>
      <w:i w:val="0"/>
      <w:iCs w:val="0"/>
      <w:smallCaps w:val="0"/>
      <w:sz w:val="26"/>
      <w:szCs w:val="26"/>
    </w:rPr>
  </w:style>
  <w:style w:type="character" w:customStyle="1" w:styleId="CharStyle147">
    <w:name w:val="CharStyle147"/>
    <w:rsid w:val="000C5A7D"/>
    <w:rPr>
      <w:rFonts w:ascii="Times New Roman" w:eastAsia="Times New Roman" w:hAnsi="Times New Roman" w:cs="Times New Roman" w:hint="default"/>
      <w:b w:val="0"/>
      <w:bCs w:val="0"/>
      <w:i w:val="0"/>
      <w:iCs w:val="0"/>
      <w:smallCaps w:val="0"/>
      <w:sz w:val="22"/>
      <w:szCs w:val="22"/>
    </w:rPr>
  </w:style>
  <w:style w:type="character" w:customStyle="1" w:styleId="CharStyle114">
    <w:name w:val="CharStyle114"/>
    <w:rsid w:val="000C5A7D"/>
    <w:rPr>
      <w:rFonts w:ascii="Times New Roman" w:eastAsia="Times New Roman" w:hAnsi="Times New Roman" w:cs="Times New Roman" w:hint="default"/>
      <w:b/>
      <w:bCs/>
      <w:i w:val="0"/>
      <w:iCs w:val="0"/>
      <w:smallCaps w:val="0"/>
      <w:sz w:val="22"/>
      <w:szCs w:val="22"/>
    </w:rPr>
  </w:style>
  <w:style w:type="character" w:customStyle="1" w:styleId="CharStyle130">
    <w:name w:val="CharStyle130"/>
    <w:rsid w:val="000C5A7D"/>
    <w:rPr>
      <w:rFonts w:ascii="Times New Roman" w:eastAsia="Times New Roman" w:hAnsi="Times New Roman" w:cs="Times New Roman" w:hint="default"/>
      <w:b w:val="0"/>
      <w:bCs w:val="0"/>
      <w:i w:val="0"/>
      <w:iCs w:val="0"/>
      <w:smallCaps w:val="0"/>
      <w:sz w:val="20"/>
      <w:szCs w:val="20"/>
    </w:rPr>
  </w:style>
  <w:style w:type="character" w:customStyle="1" w:styleId="CharStyle132">
    <w:name w:val="CharStyle132"/>
    <w:rsid w:val="000C5A7D"/>
    <w:rPr>
      <w:rFonts w:ascii="Times New Roman" w:eastAsia="Times New Roman" w:hAnsi="Times New Roman" w:cs="Times New Roman" w:hint="default"/>
      <w:b/>
      <w:bCs/>
      <w:i w:val="0"/>
      <w:iCs w:val="0"/>
      <w:smallCaps w:val="0"/>
      <w:sz w:val="20"/>
      <w:szCs w:val="20"/>
    </w:rPr>
  </w:style>
  <w:style w:type="character" w:customStyle="1" w:styleId="CharStyle82">
    <w:name w:val="CharStyle82"/>
    <w:rsid w:val="000C5A7D"/>
    <w:rPr>
      <w:rFonts w:ascii="Times New Roman" w:eastAsia="Times New Roman" w:hAnsi="Times New Roman" w:cs="Times New Roman" w:hint="default"/>
      <w:b w:val="0"/>
      <w:bCs w:val="0"/>
      <w:i/>
      <w:iCs/>
      <w:smallCaps w:val="0"/>
      <w:sz w:val="22"/>
      <w:szCs w:val="22"/>
    </w:rPr>
  </w:style>
  <w:style w:type="character" w:customStyle="1" w:styleId="FontStyle12">
    <w:name w:val="Font Style12"/>
    <w:uiPriority w:val="99"/>
    <w:rsid w:val="000C5A7D"/>
    <w:rPr>
      <w:rFonts w:ascii="Times New Roman" w:hAnsi="Times New Roman" w:cs="Times New Roman" w:hint="default"/>
      <w:w w:val="20"/>
      <w:sz w:val="18"/>
      <w:szCs w:val="18"/>
    </w:rPr>
  </w:style>
  <w:style w:type="character" w:customStyle="1" w:styleId="FontStyle13">
    <w:name w:val="Font Style13"/>
    <w:uiPriority w:val="99"/>
    <w:rsid w:val="000C5A7D"/>
    <w:rPr>
      <w:rFonts w:ascii="Lucida Sans Unicode" w:hAnsi="Lucida Sans Unicode" w:cs="Lucida Sans Unicode" w:hint="default"/>
      <w:sz w:val="16"/>
      <w:szCs w:val="16"/>
    </w:rPr>
  </w:style>
  <w:style w:type="character" w:customStyle="1" w:styleId="FontStyle15">
    <w:name w:val="Font Style15"/>
    <w:uiPriority w:val="99"/>
    <w:rsid w:val="000C5A7D"/>
    <w:rPr>
      <w:rFonts w:ascii="Lucida Sans Unicode" w:hAnsi="Lucida Sans Unicode" w:cs="Lucida Sans Unicode" w:hint="default"/>
      <w:b/>
      <w:bCs/>
      <w:sz w:val="14"/>
      <w:szCs w:val="14"/>
    </w:rPr>
  </w:style>
  <w:style w:type="character" w:customStyle="1" w:styleId="FontStyle27">
    <w:name w:val="Font Style27"/>
    <w:uiPriority w:val="99"/>
    <w:rsid w:val="000C5A7D"/>
    <w:rPr>
      <w:rFonts w:ascii="Times New Roman" w:hAnsi="Times New Roman" w:cs="Times New Roman" w:hint="default"/>
      <w:sz w:val="20"/>
      <w:szCs w:val="20"/>
    </w:rPr>
  </w:style>
  <w:style w:type="character" w:customStyle="1" w:styleId="FontStyle28">
    <w:name w:val="Font Style28"/>
    <w:uiPriority w:val="99"/>
    <w:rsid w:val="000C5A7D"/>
    <w:rPr>
      <w:rFonts w:ascii="Times New Roman" w:hAnsi="Times New Roman" w:cs="Times New Roman" w:hint="default"/>
      <w:b/>
      <w:bCs/>
      <w:sz w:val="16"/>
      <w:szCs w:val="16"/>
    </w:rPr>
  </w:style>
  <w:style w:type="character" w:customStyle="1" w:styleId="FontStyle30">
    <w:name w:val="Font Style30"/>
    <w:uiPriority w:val="99"/>
    <w:rsid w:val="000C5A7D"/>
    <w:rPr>
      <w:rFonts w:ascii="Times New Roman" w:hAnsi="Times New Roman" w:cs="Times New Roman" w:hint="default"/>
      <w:w w:val="20"/>
      <w:sz w:val="18"/>
      <w:szCs w:val="18"/>
    </w:rPr>
  </w:style>
  <w:style w:type="character" w:customStyle="1" w:styleId="FontStyle32">
    <w:name w:val="Font Style32"/>
    <w:uiPriority w:val="99"/>
    <w:rsid w:val="000C5A7D"/>
    <w:rPr>
      <w:rFonts w:ascii="Lucida Sans Unicode" w:hAnsi="Lucida Sans Unicode" w:cs="Lucida Sans Unicode" w:hint="default"/>
      <w:sz w:val="16"/>
      <w:szCs w:val="16"/>
    </w:rPr>
  </w:style>
  <w:style w:type="character" w:customStyle="1" w:styleId="FontStyle36">
    <w:name w:val="Font Style36"/>
    <w:uiPriority w:val="99"/>
    <w:rsid w:val="000C5A7D"/>
    <w:rPr>
      <w:rFonts w:ascii="Times New Roman" w:hAnsi="Times New Roman" w:cs="Times New Roman" w:hint="default"/>
      <w:b/>
      <w:bCs/>
      <w:sz w:val="10"/>
      <w:szCs w:val="10"/>
    </w:rPr>
  </w:style>
  <w:style w:type="character" w:customStyle="1" w:styleId="FontStyle37">
    <w:name w:val="Font Style37"/>
    <w:uiPriority w:val="99"/>
    <w:rsid w:val="000C5A7D"/>
    <w:rPr>
      <w:rFonts w:ascii="Lucida Sans Unicode" w:hAnsi="Lucida Sans Unicode" w:cs="Lucida Sans Unicode" w:hint="default"/>
      <w:sz w:val="16"/>
      <w:szCs w:val="16"/>
    </w:rPr>
  </w:style>
  <w:style w:type="character" w:customStyle="1" w:styleId="FontStyle39">
    <w:name w:val="Font Style39"/>
    <w:uiPriority w:val="99"/>
    <w:rsid w:val="000C5A7D"/>
    <w:rPr>
      <w:rFonts w:ascii="Arial Narrow" w:hAnsi="Arial Narrow" w:cs="Arial Narrow" w:hint="default"/>
      <w:b/>
      <w:bCs/>
      <w:i/>
      <w:iCs/>
      <w:spacing w:val="40"/>
      <w:sz w:val="16"/>
      <w:szCs w:val="16"/>
    </w:rPr>
  </w:style>
  <w:style w:type="character" w:customStyle="1" w:styleId="FontStyle38">
    <w:name w:val="Font Style38"/>
    <w:uiPriority w:val="99"/>
    <w:rsid w:val="000C5A7D"/>
    <w:rPr>
      <w:rFonts w:ascii="Lucida Sans Unicode" w:hAnsi="Lucida Sans Unicode" w:cs="Lucida Sans Unicode" w:hint="default"/>
      <w:sz w:val="24"/>
      <w:szCs w:val="24"/>
    </w:rPr>
  </w:style>
  <w:style w:type="character" w:customStyle="1" w:styleId="CharStyle140">
    <w:name w:val="CharStyle140"/>
    <w:rsid w:val="000C5A7D"/>
    <w:rPr>
      <w:rFonts w:ascii="Times New Roman" w:eastAsia="Times New Roman" w:hAnsi="Times New Roman" w:cs="Times New Roman" w:hint="default"/>
      <w:b w:val="0"/>
      <w:bCs w:val="0"/>
      <w:i w:val="0"/>
      <w:iCs w:val="0"/>
      <w:smallCaps w:val="0"/>
      <w:sz w:val="20"/>
      <w:szCs w:val="20"/>
    </w:rPr>
  </w:style>
  <w:style w:type="table" w:styleId="aff3">
    <w:name w:val="Table Grid"/>
    <w:basedOn w:val="a2"/>
    <w:rsid w:val="000C5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basedOn w:val="a1"/>
    <w:qFormat/>
    <w:rsid w:val="000C5A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7D"/>
    <w:pPr>
      <w:suppressAutoHyphens/>
    </w:pPr>
    <w:rPr>
      <w:rFonts w:ascii="Calibri" w:eastAsia="Calibri" w:hAnsi="Calibri" w:cs="Times New Roman"/>
      <w:kern w:val="2"/>
      <w:lang w:eastAsia="ar-SA"/>
    </w:rPr>
  </w:style>
  <w:style w:type="paragraph" w:styleId="1">
    <w:name w:val="heading 1"/>
    <w:basedOn w:val="a"/>
    <w:next w:val="a0"/>
    <w:link w:val="10"/>
    <w:qFormat/>
    <w:rsid w:val="000C5A7D"/>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link w:val="20"/>
    <w:semiHidden/>
    <w:unhideWhenUsed/>
    <w:qFormat/>
    <w:rsid w:val="000C5A7D"/>
    <w:pPr>
      <w:numPr>
        <w:ilvl w:val="1"/>
        <w:numId w:val="2"/>
      </w:numPr>
      <w:tabs>
        <w:tab w:val="left" w:pos="0"/>
      </w:tabs>
      <w:spacing w:after="136" w:line="288" w:lineRule="atLeast"/>
      <w:outlineLvl w:val="1"/>
    </w:pPr>
    <w:rPr>
      <w:rFonts w:ascii="Tahoma" w:eastAsia="Times New Roman" w:hAnsi="Tahoma" w:cs="Tahoma"/>
      <w:sz w:val="34"/>
      <w:szCs w:val="34"/>
    </w:rPr>
  </w:style>
  <w:style w:type="paragraph" w:styleId="3">
    <w:name w:val="heading 3"/>
    <w:basedOn w:val="a"/>
    <w:next w:val="a0"/>
    <w:link w:val="30"/>
    <w:semiHidden/>
    <w:unhideWhenUsed/>
    <w:qFormat/>
    <w:rsid w:val="000C5A7D"/>
    <w:pPr>
      <w:numPr>
        <w:ilvl w:val="2"/>
        <w:numId w:val="2"/>
      </w:numPr>
      <w:tabs>
        <w:tab w:val="left" w:pos="0"/>
      </w:tabs>
      <w:spacing w:after="136" w:line="288" w:lineRule="atLeast"/>
      <w:outlineLvl w:val="2"/>
    </w:pPr>
    <w:rPr>
      <w:rFonts w:ascii="Tahoma" w:eastAsia="Times New Roman" w:hAnsi="Tahoma" w:cs="Tahoma"/>
      <w:sz w:val="29"/>
      <w:szCs w:val="29"/>
    </w:rPr>
  </w:style>
  <w:style w:type="paragraph" w:styleId="4">
    <w:name w:val="heading 4"/>
    <w:basedOn w:val="a"/>
    <w:next w:val="a0"/>
    <w:link w:val="40"/>
    <w:semiHidden/>
    <w:unhideWhenUsed/>
    <w:qFormat/>
    <w:rsid w:val="000C5A7D"/>
    <w:pPr>
      <w:numPr>
        <w:ilvl w:val="3"/>
        <w:numId w:val="2"/>
      </w:numPr>
      <w:tabs>
        <w:tab w:val="left" w:pos="0"/>
      </w:tabs>
      <w:spacing w:before="280" w:after="280" w:line="288" w:lineRule="atLeast"/>
      <w:outlineLvl w:val="3"/>
    </w:pPr>
    <w:rPr>
      <w:rFonts w:ascii="Tahoma" w:eastAsia="Times New Roman" w:hAnsi="Tahoma" w:cs="Tahoma"/>
      <w:b/>
      <w:bCs/>
      <w:sz w:val="24"/>
      <w:szCs w:val="24"/>
    </w:rPr>
  </w:style>
  <w:style w:type="paragraph" w:styleId="5">
    <w:name w:val="heading 5"/>
    <w:basedOn w:val="a"/>
    <w:next w:val="a0"/>
    <w:link w:val="50"/>
    <w:semiHidden/>
    <w:unhideWhenUsed/>
    <w:qFormat/>
    <w:rsid w:val="000C5A7D"/>
    <w:pPr>
      <w:numPr>
        <w:ilvl w:val="4"/>
        <w:numId w:val="2"/>
      </w:numPr>
      <w:tabs>
        <w:tab w:val="left" w:pos="0"/>
      </w:tabs>
      <w:spacing w:before="280" w:after="280" w:line="288" w:lineRule="atLeast"/>
      <w:outlineLvl w:val="4"/>
    </w:pPr>
    <w:rPr>
      <w:rFonts w:ascii="Tahoma" w:eastAsia="Times New Roman" w:hAnsi="Tahoma" w:cs="Tahoma"/>
      <w:b/>
      <w:bCs/>
      <w:sz w:val="24"/>
      <w:szCs w:val="24"/>
    </w:rPr>
  </w:style>
  <w:style w:type="paragraph" w:styleId="6">
    <w:name w:val="heading 6"/>
    <w:basedOn w:val="a"/>
    <w:next w:val="a0"/>
    <w:link w:val="60"/>
    <w:semiHidden/>
    <w:unhideWhenUsed/>
    <w:qFormat/>
    <w:rsid w:val="000C5A7D"/>
    <w:pPr>
      <w:numPr>
        <w:ilvl w:val="5"/>
        <w:numId w:val="2"/>
      </w:numPr>
      <w:tabs>
        <w:tab w:val="left" w:pos="0"/>
      </w:tabs>
      <w:spacing w:before="280" w:after="280" w:line="288" w:lineRule="atLeast"/>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5A7D"/>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0C5A7D"/>
    <w:rPr>
      <w:rFonts w:ascii="Tahoma" w:eastAsia="Times New Roman" w:hAnsi="Tahoma" w:cs="Tahoma"/>
      <w:kern w:val="2"/>
      <w:sz w:val="34"/>
      <w:szCs w:val="34"/>
      <w:lang w:eastAsia="ar-SA"/>
    </w:rPr>
  </w:style>
  <w:style w:type="character" w:customStyle="1" w:styleId="30">
    <w:name w:val="Заголовок 3 Знак"/>
    <w:basedOn w:val="a1"/>
    <w:link w:val="3"/>
    <w:semiHidden/>
    <w:rsid w:val="000C5A7D"/>
    <w:rPr>
      <w:rFonts w:ascii="Tahoma" w:eastAsia="Times New Roman" w:hAnsi="Tahoma" w:cs="Tahoma"/>
      <w:kern w:val="2"/>
      <w:sz w:val="29"/>
      <w:szCs w:val="29"/>
      <w:lang w:eastAsia="ar-SA"/>
    </w:rPr>
  </w:style>
  <w:style w:type="character" w:customStyle="1" w:styleId="40">
    <w:name w:val="Заголовок 4 Знак"/>
    <w:basedOn w:val="a1"/>
    <w:link w:val="4"/>
    <w:semiHidden/>
    <w:rsid w:val="000C5A7D"/>
    <w:rPr>
      <w:rFonts w:ascii="Tahoma" w:eastAsia="Times New Roman" w:hAnsi="Tahoma" w:cs="Tahoma"/>
      <w:b/>
      <w:bCs/>
      <w:kern w:val="2"/>
      <w:sz w:val="24"/>
      <w:szCs w:val="24"/>
      <w:lang w:eastAsia="ar-SA"/>
    </w:rPr>
  </w:style>
  <w:style w:type="character" w:customStyle="1" w:styleId="50">
    <w:name w:val="Заголовок 5 Знак"/>
    <w:basedOn w:val="a1"/>
    <w:link w:val="5"/>
    <w:semiHidden/>
    <w:rsid w:val="000C5A7D"/>
    <w:rPr>
      <w:rFonts w:ascii="Tahoma" w:eastAsia="Times New Roman" w:hAnsi="Tahoma" w:cs="Tahoma"/>
      <w:b/>
      <w:bCs/>
      <w:kern w:val="2"/>
      <w:sz w:val="24"/>
      <w:szCs w:val="24"/>
      <w:lang w:eastAsia="ar-SA"/>
    </w:rPr>
  </w:style>
  <w:style w:type="character" w:customStyle="1" w:styleId="60">
    <w:name w:val="Заголовок 6 Знак"/>
    <w:basedOn w:val="a1"/>
    <w:link w:val="6"/>
    <w:semiHidden/>
    <w:rsid w:val="000C5A7D"/>
    <w:rPr>
      <w:rFonts w:ascii="Tahoma" w:eastAsia="Times New Roman" w:hAnsi="Tahoma" w:cs="Tahoma"/>
      <w:b/>
      <w:bCs/>
      <w:kern w:val="2"/>
      <w:sz w:val="24"/>
      <w:szCs w:val="24"/>
      <w:lang w:eastAsia="ar-SA"/>
    </w:rPr>
  </w:style>
  <w:style w:type="character" w:styleId="a4">
    <w:name w:val="Hyperlink"/>
    <w:uiPriority w:val="99"/>
    <w:semiHidden/>
    <w:unhideWhenUsed/>
    <w:rsid w:val="000C5A7D"/>
    <w:rPr>
      <w:color w:val="0000FF"/>
      <w:u w:val="single"/>
    </w:rPr>
  </w:style>
  <w:style w:type="character" w:styleId="a5">
    <w:name w:val="FollowedHyperlink"/>
    <w:basedOn w:val="a1"/>
    <w:uiPriority w:val="99"/>
    <w:semiHidden/>
    <w:unhideWhenUsed/>
    <w:rsid w:val="000C5A7D"/>
    <w:rPr>
      <w:color w:val="800080" w:themeColor="followedHyperlink"/>
      <w:u w:val="single"/>
    </w:rPr>
  </w:style>
  <w:style w:type="paragraph" w:styleId="a0">
    <w:name w:val="Body Text"/>
    <w:basedOn w:val="a"/>
    <w:link w:val="11"/>
    <w:uiPriority w:val="99"/>
    <w:semiHidden/>
    <w:unhideWhenUsed/>
    <w:rsid w:val="000C5A7D"/>
    <w:pPr>
      <w:spacing w:after="120"/>
    </w:pPr>
  </w:style>
  <w:style w:type="character" w:customStyle="1" w:styleId="a6">
    <w:name w:val="Основной текст Знак"/>
    <w:basedOn w:val="a1"/>
    <w:semiHidden/>
    <w:rsid w:val="000C5A7D"/>
    <w:rPr>
      <w:rFonts w:ascii="Calibri" w:eastAsia="Calibri" w:hAnsi="Calibri" w:cs="Times New Roman"/>
      <w:kern w:val="2"/>
      <w:lang w:eastAsia="ar-SA"/>
    </w:rPr>
  </w:style>
  <w:style w:type="paragraph" w:styleId="a7">
    <w:name w:val="Normal (Web)"/>
    <w:basedOn w:val="a"/>
    <w:uiPriority w:val="99"/>
    <w:semiHidden/>
    <w:unhideWhenUsed/>
    <w:rsid w:val="000C5A7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12">
    <w:name w:val="toc 1"/>
    <w:basedOn w:val="a"/>
    <w:next w:val="a"/>
    <w:autoRedefine/>
    <w:uiPriority w:val="39"/>
    <w:semiHidden/>
    <w:unhideWhenUsed/>
    <w:rsid w:val="000C5A7D"/>
  </w:style>
  <w:style w:type="paragraph" w:styleId="21">
    <w:name w:val="toc 2"/>
    <w:basedOn w:val="a"/>
    <w:next w:val="a"/>
    <w:autoRedefine/>
    <w:uiPriority w:val="39"/>
    <w:semiHidden/>
    <w:unhideWhenUsed/>
    <w:rsid w:val="000C5A7D"/>
    <w:pPr>
      <w:ind w:left="220"/>
    </w:pPr>
  </w:style>
  <w:style w:type="paragraph" w:styleId="a8">
    <w:name w:val="header"/>
    <w:basedOn w:val="a"/>
    <w:link w:val="13"/>
    <w:uiPriority w:val="99"/>
    <w:semiHidden/>
    <w:unhideWhenUsed/>
    <w:rsid w:val="000C5A7D"/>
    <w:pPr>
      <w:suppressLineNumbers/>
      <w:tabs>
        <w:tab w:val="center" w:pos="4677"/>
        <w:tab w:val="right" w:pos="9355"/>
      </w:tabs>
      <w:spacing w:after="0" w:line="100" w:lineRule="atLeast"/>
    </w:pPr>
    <w:rPr>
      <w:sz w:val="24"/>
      <w:szCs w:val="24"/>
    </w:rPr>
  </w:style>
  <w:style w:type="character" w:customStyle="1" w:styleId="a9">
    <w:name w:val="Верхний колонтитул Знак"/>
    <w:basedOn w:val="a1"/>
    <w:uiPriority w:val="99"/>
    <w:semiHidden/>
    <w:rsid w:val="000C5A7D"/>
    <w:rPr>
      <w:rFonts w:ascii="Calibri" w:eastAsia="Calibri" w:hAnsi="Calibri" w:cs="Times New Roman"/>
      <w:kern w:val="2"/>
      <w:lang w:eastAsia="ar-SA"/>
    </w:rPr>
  </w:style>
  <w:style w:type="paragraph" w:styleId="aa">
    <w:name w:val="footer"/>
    <w:basedOn w:val="a"/>
    <w:link w:val="14"/>
    <w:uiPriority w:val="99"/>
    <w:unhideWhenUsed/>
    <w:rsid w:val="000C5A7D"/>
    <w:pPr>
      <w:suppressLineNumbers/>
      <w:tabs>
        <w:tab w:val="center" w:pos="4677"/>
        <w:tab w:val="right" w:pos="9355"/>
      </w:tabs>
      <w:spacing w:after="0" w:line="100" w:lineRule="atLeast"/>
    </w:pPr>
    <w:rPr>
      <w:sz w:val="24"/>
      <w:szCs w:val="24"/>
    </w:rPr>
  </w:style>
  <w:style w:type="character" w:customStyle="1" w:styleId="ab">
    <w:name w:val="Нижний колонтитул Знак"/>
    <w:basedOn w:val="a1"/>
    <w:uiPriority w:val="99"/>
    <w:semiHidden/>
    <w:rsid w:val="000C5A7D"/>
    <w:rPr>
      <w:rFonts w:ascii="Calibri" w:eastAsia="Calibri" w:hAnsi="Calibri" w:cs="Times New Roman"/>
      <w:kern w:val="2"/>
      <w:lang w:eastAsia="ar-SA"/>
    </w:rPr>
  </w:style>
  <w:style w:type="paragraph" w:styleId="ac">
    <w:name w:val="List"/>
    <w:basedOn w:val="a0"/>
    <w:uiPriority w:val="99"/>
    <w:semiHidden/>
    <w:unhideWhenUsed/>
    <w:rsid w:val="000C5A7D"/>
    <w:rPr>
      <w:rFonts w:cs="Mangal"/>
    </w:rPr>
  </w:style>
  <w:style w:type="paragraph" w:styleId="ad">
    <w:name w:val="Subtitle"/>
    <w:basedOn w:val="a"/>
    <w:next w:val="a"/>
    <w:link w:val="ae"/>
    <w:qFormat/>
    <w:rsid w:val="000C5A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1"/>
    <w:link w:val="ad"/>
    <w:rsid w:val="000C5A7D"/>
    <w:rPr>
      <w:rFonts w:asciiTheme="majorHAnsi" w:eastAsiaTheme="majorEastAsia" w:hAnsiTheme="majorHAnsi" w:cstheme="majorBidi"/>
      <w:i/>
      <w:iCs/>
      <w:color w:val="4F81BD" w:themeColor="accent1"/>
      <w:spacing w:val="15"/>
      <w:kern w:val="2"/>
      <w:sz w:val="24"/>
      <w:szCs w:val="24"/>
      <w:lang w:eastAsia="ar-SA"/>
    </w:rPr>
  </w:style>
  <w:style w:type="paragraph" w:styleId="af">
    <w:name w:val="Title"/>
    <w:basedOn w:val="a"/>
    <w:next w:val="ad"/>
    <w:link w:val="15"/>
    <w:uiPriority w:val="99"/>
    <w:qFormat/>
    <w:rsid w:val="000C5A7D"/>
    <w:pPr>
      <w:spacing w:after="0" w:line="100" w:lineRule="atLeast"/>
      <w:jc w:val="center"/>
    </w:pPr>
    <w:rPr>
      <w:rFonts w:ascii="Times New Roman" w:eastAsia="Times New Roman" w:hAnsi="Times New Roman"/>
      <w:b/>
      <w:bCs/>
      <w:sz w:val="24"/>
      <w:szCs w:val="20"/>
    </w:rPr>
  </w:style>
  <w:style w:type="character" w:customStyle="1" w:styleId="af0">
    <w:name w:val="Название Знак"/>
    <w:basedOn w:val="a1"/>
    <w:rsid w:val="000C5A7D"/>
    <w:rPr>
      <w:rFonts w:asciiTheme="majorHAnsi" w:eastAsiaTheme="majorEastAsia" w:hAnsiTheme="majorHAnsi" w:cstheme="majorBidi"/>
      <w:color w:val="17365D" w:themeColor="text2" w:themeShade="BF"/>
      <w:spacing w:val="5"/>
      <w:kern w:val="28"/>
      <w:sz w:val="52"/>
      <w:szCs w:val="52"/>
      <w:lang w:eastAsia="ar-SA"/>
    </w:rPr>
  </w:style>
  <w:style w:type="paragraph" w:styleId="22">
    <w:name w:val="Body Text 2"/>
    <w:basedOn w:val="a"/>
    <w:link w:val="23"/>
    <w:uiPriority w:val="99"/>
    <w:semiHidden/>
    <w:unhideWhenUsed/>
    <w:rsid w:val="000C5A7D"/>
    <w:pPr>
      <w:suppressAutoHyphens w:val="0"/>
      <w:spacing w:after="120" w:line="480" w:lineRule="auto"/>
    </w:pPr>
    <w:rPr>
      <w:rFonts w:ascii="Times New Roman" w:eastAsia="Times New Roman" w:hAnsi="Times New Roman"/>
      <w:kern w:val="0"/>
      <w:sz w:val="24"/>
      <w:szCs w:val="24"/>
      <w:lang w:eastAsia="ru-RU"/>
    </w:rPr>
  </w:style>
  <w:style w:type="character" w:customStyle="1" w:styleId="23">
    <w:name w:val="Основной текст 2 Знак"/>
    <w:basedOn w:val="a1"/>
    <w:link w:val="22"/>
    <w:uiPriority w:val="99"/>
    <w:semiHidden/>
    <w:rsid w:val="000C5A7D"/>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0C5A7D"/>
    <w:pPr>
      <w:suppressAutoHyphens w:val="0"/>
      <w:spacing w:after="120" w:line="480" w:lineRule="auto"/>
      <w:ind w:left="283"/>
    </w:pPr>
    <w:rPr>
      <w:rFonts w:ascii="Times New Roman" w:eastAsia="Times New Roman" w:hAnsi="Times New Roman"/>
      <w:kern w:val="0"/>
      <w:sz w:val="24"/>
      <w:szCs w:val="24"/>
    </w:rPr>
  </w:style>
  <w:style w:type="character" w:customStyle="1" w:styleId="25">
    <w:name w:val="Основной текст с отступом 2 Знак"/>
    <w:basedOn w:val="a1"/>
    <w:link w:val="24"/>
    <w:uiPriority w:val="99"/>
    <w:semiHidden/>
    <w:rsid w:val="000C5A7D"/>
    <w:rPr>
      <w:rFonts w:ascii="Times New Roman" w:eastAsia="Times New Roman" w:hAnsi="Times New Roman" w:cs="Times New Roman"/>
      <w:sz w:val="24"/>
      <w:szCs w:val="24"/>
      <w:lang w:eastAsia="ar-SA"/>
    </w:rPr>
  </w:style>
  <w:style w:type="paragraph" w:styleId="af1">
    <w:name w:val="Balloon Text"/>
    <w:basedOn w:val="a"/>
    <w:link w:val="16"/>
    <w:uiPriority w:val="99"/>
    <w:semiHidden/>
    <w:unhideWhenUsed/>
    <w:rsid w:val="000C5A7D"/>
    <w:pPr>
      <w:spacing w:after="0" w:line="240" w:lineRule="auto"/>
    </w:pPr>
    <w:rPr>
      <w:rFonts w:ascii="Tahoma" w:hAnsi="Tahoma"/>
      <w:sz w:val="16"/>
      <w:szCs w:val="16"/>
      <w:lang w:val="x-none"/>
    </w:rPr>
  </w:style>
  <w:style w:type="character" w:customStyle="1" w:styleId="af2">
    <w:name w:val="Текст выноски Знак"/>
    <w:basedOn w:val="a1"/>
    <w:uiPriority w:val="99"/>
    <w:semiHidden/>
    <w:rsid w:val="000C5A7D"/>
    <w:rPr>
      <w:rFonts w:ascii="Tahoma" w:eastAsia="Calibri" w:hAnsi="Tahoma" w:cs="Tahoma"/>
      <w:kern w:val="2"/>
      <w:sz w:val="16"/>
      <w:szCs w:val="16"/>
      <w:lang w:eastAsia="ar-SA"/>
    </w:rPr>
  </w:style>
  <w:style w:type="character" w:customStyle="1" w:styleId="af3">
    <w:name w:val="Без интервала Знак"/>
    <w:link w:val="af4"/>
    <w:uiPriority w:val="1"/>
    <w:locked/>
    <w:rsid w:val="000C5A7D"/>
    <w:rPr>
      <w:rFonts w:ascii="Calibri" w:eastAsia="Calibri" w:hAnsi="Calibri"/>
      <w:kern w:val="2"/>
      <w:lang w:eastAsia="ar-SA"/>
    </w:rPr>
  </w:style>
  <w:style w:type="paragraph" w:styleId="af4">
    <w:name w:val="No Spacing"/>
    <w:link w:val="af3"/>
    <w:uiPriority w:val="1"/>
    <w:qFormat/>
    <w:rsid w:val="000C5A7D"/>
    <w:pPr>
      <w:suppressAutoHyphens/>
      <w:spacing w:after="0" w:line="240" w:lineRule="auto"/>
    </w:pPr>
    <w:rPr>
      <w:rFonts w:ascii="Calibri" w:eastAsia="Calibri" w:hAnsi="Calibri"/>
      <w:kern w:val="2"/>
      <w:lang w:eastAsia="ar-SA"/>
    </w:rPr>
  </w:style>
  <w:style w:type="paragraph" w:styleId="af5">
    <w:name w:val="List Paragraph"/>
    <w:basedOn w:val="a"/>
    <w:uiPriority w:val="99"/>
    <w:qFormat/>
    <w:rsid w:val="000C5A7D"/>
    <w:pPr>
      <w:suppressAutoHyphens w:val="0"/>
      <w:spacing w:after="0" w:line="240" w:lineRule="auto"/>
      <w:ind w:left="720"/>
      <w:contextualSpacing/>
    </w:pPr>
    <w:rPr>
      <w:rFonts w:ascii="Times New Roman" w:eastAsia="Times New Roman" w:hAnsi="Times New Roman"/>
      <w:kern w:val="0"/>
      <w:sz w:val="24"/>
      <w:szCs w:val="24"/>
      <w:lang w:eastAsia="ru-RU"/>
    </w:rPr>
  </w:style>
  <w:style w:type="paragraph" w:styleId="af6">
    <w:name w:val="TOC Heading"/>
    <w:basedOn w:val="1"/>
    <w:next w:val="a"/>
    <w:uiPriority w:val="39"/>
    <w:semiHidden/>
    <w:unhideWhenUsed/>
    <w:qFormat/>
    <w:rsid w:val="000C5A7D"/>
    <w:pPr>
      <w:keepNext/>
      <w:keepLines/>
      <w:tabs>
        <w:tab w:val="clear" w:pos="0"/>
      </w:tabs>
      <w:suppressAutoHyphens w:val="0"/>
      <w:spacing w:before="480" w:after="0" w:line="276" w:lineRule="auto"/>
      <w:ind w:left="0" w:firstLine="0"/>
      <w:outlineLvl w:val="9"/>
    </w:pPr>
    <w:rPr>
      <w:rFonts w:ascii="Cambria" w:hAnsi="Cambria" w:cs="Times New Roman"/>
      <w:b/>
      <w:bCs/>
      <w:color w:val="365F91"/>
      <w:kern w:val="0"/>
      <w:sz w:val="28"/>
      <w:szCs w:val="28"/>
      <w:lang w:eastAsia="en-US"/>
    </w:rPr>
  </w:style>
  <w:style w:type="paragraph" w:customStyle="1" w:styleId="af7">
    <w:name w:val="Заголовок"/>
    <w:basedOn w:val="a"/>
    <w:next w:val="a0"/>
    <w:uiPriority w:val="99"/>
    <w:rsid w:val="000C5A7D"/>
    <w:pPr>
      <w:keepNext/>
      <w:spacing w:before="240" w:after="120"/>
    </w:pPr>
    <w:rPr>
      <w:rFonts w:ascii="Arial" w:eastAsia="Microsoft YaHei" w:hAnsi="Arial" w:cs="Mangal"/>
      <w:sz w:val="28"/>
      <w:szCs w:val="28"/>
    </w:rPr>
  </w:style>
  <w:style w:type="paragraph" w:customStyle="1" w:styleId="31">
    <w:name w:val="Название3"/>
    <w:basedOn w:val="a"/>
    <w:uiPriority w:val="99"/>
    <w:rsid w:val="000C5A7D"/>
    <w:pPr>
      <w:suppressLineNumbers/>
      <w:spacing w:before="120" w:after="120"/>
    </w:pPr>
    <w:rPr>
      <w:rFonts w:cs="Mangal"/>
      <w:i/>
      <w:iCs/>
      <w:sz w:val="24"/>
      <w:szCs w:val="24"/>
    </w:rPr>
  </w:style>
  <w:style w:type="paragraph" w:customStyle="1" w:styleId="32">
    <w:name w:val="Указатель3"/>
    <w:basedOn w:val="a"/>
    <w:uiPriority w:val="99"/>
    <w:rsid w:val="000C5A7D"/>
    <w:pPr>
      <w:suppressLineNumbers/>
    </w:pPr>
    <w:rPr>
      <w:rFonts w:cs="Mangal"/>
    </w:rPr>
  </w:style>
  <w:style w:type="paragraph" w:customStyle="1" w:styleId="26">
    <w:name w:val="Название2"/>
    <w:basedOn w:val="a"/>
    <w:uiPriority w:val="99"/>
    <w:rsid w:val="000C5A7D"/>
    <w:pPr>
      <w:suppressLineNumbers/>
      <w:spacing w:before="120" w:after="120"/>
    </w:pPr>
    <w:rPr>
      <w:rFonts w:cs="Mangal"/>
      <w:i/>
      <w:iCs/>
      <w:sz w:val="24"/>
      <w:szCs w:val="24"/>
    </w:rPr>
  </w:style>
  <w:style w:type="paragraph" w:customStyle="1" w:styleId="27">
    <w:name w:val="Указатель2"/>
    <w:basedOn w:val="a"/>
    <w:uiPriority w:val="99"/>
    <w:rsid w:val="000C5A7D"/>
    <w:pPr>
      <w:suppressLineNumbers/>
    </w:pPr>
    <w:rPr>
      <w:rFonts w:cs="Mangal"/>
    </w:rPr>
  </w:style>
  <w:style w:type="paragraph" w:customStyle="1" w:styleId="17">
    <w:name w:val="Название1"/>
    <w:basedOn w:val="a"/>
    <w:uiPriority w:val="99"/>
    <w:rsid w:val="000C5A7D"/>
    <w:pPr>
      <w:suppressLineNumbers/>
      <w:spacing w:before="120" w:after="120"/>
    </w:pPr>
    <w:rPr>
      <w:rFonts w:cs="Mangal"/>
      <w:i/>
      <w:iCs/>
      <w:sz w:val="24"/>
      <w:szCs w:val="24"/>
    </w:rPr>
  </w:style>
  <w:style w:type="paragraph" w:customStyle="1" w:styleId="18">
    <w:name w:val="Указатель1"/>
    <w:basedOn w:val="a"/>
    <w:uiPriority w:val="99"/>
    <w:rsid w:val="000C5A7D"/>
    <w:pPr>
      <w:suppressLineNumbers/>
    </w:pPr>
    <w:rPr>
      <w:rFonts w:cs="Mangal"/>
    </w:rPr>
  </w:style>
  <w:style w:type="paragraph" w:customStyle="1" w:styleId="HTMLPreformatted">
    <w:name w:val="HTML Preformatted"/>
    <w:basedOn w:val="a"/>
    <w:uiPriority w:val="99"/>
    <w:rsid w:val="000C5A7D"/>
    <w:pPr>
      <w:spacing w:after="0" w:line="100" w:lineRule="atLeast"/>
    </w:pPr>
    <w:rPr>
      <w:rFonts w:ascii="Courier New" w:eastAsia="Times New Roman" w:hAnsi="Courier New" w:cs="Courier New"/>
      <w:sz w:val="20"/>
      <w:szCs w:val="20"/>
    </w:rPr>
  </w:style>
  <w:style w:type="paragraph" w:customStyle="1" w:styleId="af8">
    <w:name w:val="Знак Знак Знак Знак"/>
    <w:basedOn w:val="a"/>
    <w:uiPriority w:val="99"/>
    <w:rsid w:val="000C5A7D"/>
    <w:pPr>
      <w:spacing w:after="0" w:line="100" w:lineRule="atLeast"/>
    </w:pPr>
    <w:rPr>
      <w:rFonts w:ascii="Verdana" w:eastAsia="Times New Roman" w:hAnsi="Verdana" w:cs="Verdana"/>
      <w:sz w:val="20"/>
      <w:szCs w:val="20"/>
      <w:lang w:val="en-US"/>
    </w:rPr>
  </w:style>
  <w:style w:type="paragraph" w:customStyle="1" w:styleId="NormalWeb">
    <w:name w:val="Normal (Web)"/>
    <w:basedOn w:val="a"/>
    <w:uiPriority w:val="99"/>
    <w:rsid w:val="000C5A7D"/>
    <w:pPr>
      <w:spacing w:before="280" w:after="280" w:line="100" w:lineRule="atLeast"/>
    </w:pPr>
    <w:rPr>
      <w:rFonts w:ascii="Times New Roman" w:eastAsia="Times New Roman" w:hAnsi="Times New Roman"/>
      <w:sz w:val="24"/>
      <w:szCs w:val="24"/>
    </w:rPr>
  </w:style>
  <w:style w:type="paragraph" w:customStyle="1" w:styleId="19">
    <w:name w:val="Красная строка1"/>
    <w:basedOn w:val="a0"/>
    <w:uiPriority w:val="99"/>
    <w:rsid w:val="000C5A7D"/>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0C5A7D"/>
    <w:pPr>
      <w:spacing w:after="120"/>
      <w:ind w:left="283"/>
    </w:pPr>
    <w:rPr>
      <w:sz w:val="16"/>
      <w:szCs w:val="16"/>
    </w:rPr>
  </w:style>
  <w:style w:type="paragraph" w:customStyle="1" w:styleId="af9">
    <w:name w:val="Знак Знак Знак Знак Знак Знак Знак"/>
    <w:basedOn w:val="a"/>
    <w:uiPriority w:val="99"/>
    <w:rsid w:val="000C5A7D"/>
    <w:pPr>
      <w:spacing w:after="160" w:line="240" w:lineRule="exact"/>
    </w:pPr>
    <w:rPr>
      <w:rFonts w:ascii="Verdana" w:eastAsia="Times New Roman" w:hAnsi="Verdana" w:cs="Verdana"/>
      <w:sz w:val="20"/>
      <w:szCs w:val="20"/>
      <w:lang w:val="en-US"/>
    </w:rPr>
  </w:style>
  <w:style w:type="paragraph" w:customStyle="1" w:styleId="afa">
    <w:name w:val="Содержимое таблицы"/>
    <w:basedOn w:val="a"/>
    <w:uiPriority w:val="99"/>
    <w:rsid w:val="000C5A7D"/>
    <w:pPr>
      <w:suppressLineNumbers/>
      <w:spacing w:after="0" w:line="100" w:lineRule="atLeast"/>
    </w:pPr>
    <w:rPr>
      <w:rFonts w:ascii="Times New Roman" w:eastAsia="Times New Roman" w:hAnsi="Times New Roman"/>
      <w:sz w:val="24"/>
      <w:szCs w:val="24"/>
    </w:rPr>
  </w:style>
  <w:style w:type="paragraph" w:customStyle="1" w:styleId="ListParagraph">
    <w:name w:val="List Paragraph"/>
    <w:basedOn w:val="a"/>
    <w:uiPriority w:val="99"/>
    <w:rsid w:val="000C5A7D"/>
    <w:pPr>
      <w:spacing w:after="0"/>
      <w:ind w:left="720"/>
    </w:pPr>
  </w:style>
  <w:style w:type="paragraph" w:customStyle="1" w:styleId="NoSpacing">
    <w:name w:val="No Spacing"/>
    <w:uiPriority w:val="99"/>
    <w:rsid w:val="000C5A7D"/>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uiPriority w:val="99"/>
    <w:rsid w:val="000C5A7D"/>
    <w:pPr>
      <w:spacing w:before="280" w:after="280" w:line="100" w:lineRule="atLeast"/>
    </w:pPr>
    <w:rPr>
      <w:rFonts w:ascii="Times New Roman" w:eastAsia="Times New Roman" w:hAnsi="Times New Roman"/>
      <w:sz w:val="24"/>
      <w:szCs w:val="24"/>
    </w:rPr>
  </w:style>
  <w:style w:type="character" w:customStyle="1" w:styleId="ConsPlusNormal">
    <w:name w:val="ConsPlusNormal Знак"/>
    <w:link w:val="ConsPlusNormal0"/>
    <w:locked/>
    <w:rsid w:val="000C5A7D"/>
    <w:rPr>
      <w:rFonts w:ascii="Arial" w:eastAsia="Arial" w:hAnsi="Arial" w:cs="Arial"/>
      <w:kern w:val="2"/>
      <w:lang w:eastAsia="ar-SA"/>
    </w:rPr>
  </w:style>
  <w:style w:type="paragraph" w:customStyle="1" w:styleId="ConsPlusNormal0">
    <w:name w:val="ConsPlusNormal"/>
    <w:link w:val="ConsPlusNormal"/>
    <w:rsid w:val="000C5A7D"/>
    <w:pPr>
      <w:widowControl w:val="0"/>
      <w:suppressAutoHyphens/>
      <w:spacing w:after="0" w:line="240" w:lineRule="auto"/>
      <w:ind w:firstLine="720"/>
    </w:pPr>
    <w:rPr>
      <w:rFonts w:ascii="Arial" w:eastAsia="Arial" w:hAnsi="Arial" w:cs="Arial"/>
      <w:kern w:val="2"/>
      <w:lang w:eastAsia="ar-SA"/>
    </w:rPr>
  </w:style>
  <w:style w:type="paragraph" w:customStyle="1" w:styleId="S">
    <w:name w:val="S_Обычный"/>
    <w:basedOn w:val="a"/>
    <w:uiPriority w:val="99"/>
    <w:rsid w:val="000C5A7D"/>
    <w:pPr>
      <w:spacing w:after="0" w:line="360" w:lineRule="auto"/>
      <w:ind w:firstLine="709"/>
      <w:jc w:val="both"/>
    </w:pPr>
    <w:rPr>
      <w:sz w:val="24"/>
      <w:szCs w:val="24"/>
    </w:rPr>
  </w:style>
  <w:style w:type="paragraph" w:customStyle="1" w:styleId="210">
    <w:name w:val="Основной текст с отступом 21"/>
    <w:basedOn w:val="a"/>
    <w:uiPriority w:val="99"/>
    <w:rsid w:val="000C5A7D"/>
    <w:pPr>
      <w:spacing w:after="120" w:line="480" w:lineRule="auto"/>
      <w:ind w:left="283"/>
    </w:pPr>
    <w:rPr>
      <w:sz w:val="24"/>
      <w:szCs w:val="24"/>
    </w:rPr>
  </w:style>
  <w:style w:type="paragraph" w:customStyle="1" w:styleId="footnotetext">
    <w:name w:val="footnote text"/>
    <w:basedOn w:val="a"/>
    <w:uiPriority w:val="99"/>
    <w:rsid w:val="000C5A7D"/>
    <w:pPr>
      <w:spacing w:after="0" w:line="100" w:lineRule="atLeast"/>
    </w:pPr>
    <w:rPr>
      <w:sz w:val="20"/>
      <w:szCs w:val="20"/>
    </w:rPr>
  </w:style>
  <w:style w:type="paragraph" w:customStyle="1" w:styleId="28">
    <w:name w:val="Список_маркир.2"/>
    <w:basedOn w:val="a"/>
    <w:uiPriority w:val="99"/>
    <w:rsid w:val="000C5A7D"/>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BalloonText">
    <w:name w:val="Balloon Text"/>
    <w:basedOn w:val="a"/>
    <w:uiPriority w:val="99"/>
    <w:rsid w:val="000C5A7D"/>
    <w:pPr>
      <w:spacing w:after="0" w:line="100" w:lineRule="atLeast"/>
    </w:pPr>
    <w:rPr>
      <w:rFonts w:ascii="Tahoma" w:hAnsi="Tahoma" w:cs="Tahoma"/>
      <w:sz w:val="16"/>
      <w:szCs w:val="16"/>
    </w:rPr>
  </w:style>
  <w:style w:type="paragraph" w:customStyle="1" w:styleId="Left">
    <w:name w:val="Left"/>
    <w:uiPriority w:val="99"/>
    <w:rsid w:val="000C5A7D"/>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b">
    <w:name w:val="Заголовок таблицы"/>
    <w:basedOn w:val="afa"/>
    <w:uiPriority w:val="99"/>
    <w:rsid w:val="000C5A7D"/>
    <w:pPr>
      <w:jc w:val="center"/>
    </w:pPr>
    <w:rPr>
      <w:b/>
      <w:bCs/>
    </w:rPr>
  </w:style>
  <w:style w:type="character" w:customStyle="1" w:styleId="S2">
    <w:name w:val="S_Заголовок 2 Знак Знак"/>
    <w:link w:val="S20"/>
    <w:locked/>
    <w:rsid w:val="000C5A7D"/>
    <w:rPr>
      <w:sz w:val="24"/>
      <w:szCs w:val="24"/>
      <w:lang w:val="x-none" w:eastAsia="x-none"/>
    </w:rPr>
  </w:style>
  <w:style w:type="paragraph" w:customStyle="1" w:styleId="S20">
    <w:name w:val="S_Заголовок 2"/>
    <w:basedOn w:val="2"/>
    <w:link w:val="S2"/>
    <w:autoRedefine/>
    <w:rsid w:val="000C5A7D"/>
    <w:pPr>
      <w:numPr>
        <w:ilvl w:val="0"/>
        <w:numId w:val="0"/>
      </w:numPr>
      <w:tabs>
        <w:tab w:val="clear" w:pos="0"/>
      </w:tabs>
      <w:suppressAutoHyphens w:val="0"/>
      <w:spacing w:after="120" w:line="240" w:lineRule="auto"/>
      <w:ind w:firstLine="567"/>
      <w:jc w:val="both"/>
    </w:pPr>
    <w:rPr>
      <w:rFonts w:asciiTheme="minorHAnsi" w:eastAsiaTheme="minorHAnsi" w:hAnsiTheme="minorHAnsi" w:cstheme="minorBidi"/>
      <w:kern w:val="0"/>
      <w:sz w:val="24"/>
      <w:szCs w:val="24"/>
      <w:lang w:val="x-none" w:eastAsia="x-none"/>
    </w:rPr>
  </w:style>
  <w:style w:type="paragraph" w:customStyle="1" w:styleId="afc">
    <w:name w:val="основной текст"/>
    <w:basedOn w:val="a"/>
    <w:uiPriority w:val="99"/>
    <w:rsid w:val="000C5A7D"/>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uiPriority w:val="99"/>
    <w:rsid w:val="000C5A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semiHidden/>
    <w:rsid w:val="000C5A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 Знак Знак Знак1 Знак"/>
    <w:basedOn w:val="a"/>
    <w:uiPriority w:val="99"/>
    <w:rsid w:val="000C5A7D"/>
    <w:pPr>
      <w:suppressAutoHyphens w:val="0"/>
      <w:spacing w:after="160" w:line="240" w:lineRule="exact"/>
    </w:pPr>
    <w:rPr>
      <w:rFonts w:ascii="Verdana" w:eastAsia="Times New Roman" w:hAnsi="Verdana"/>
      <w:kern w:val="0"/>
      <w:sz w:val="24"/>
      <w:szCs w:val="24"/>
      <w:lang w:val="en-US" w:eastAsia="en-US"/>
    </w:rPr>
  </w:style>
  <w:style w:type="paragraph" w:customStyle="1" w:styleId="Style2">
    <w:name w:val="Style2"/>
    <w:basedOn w:val="a"/>
    <w:uiPriority w:val="99"/>
    <w:rsid w:val="000C5A7D"/>
    <w:pPr>
      <w:widowControl w:val="0"/>
      <w:suppressAutoHyphens w:val="0"/>
      <w:autoSpaceDE w:val="0"/>
      <w:autoSpaceDN w:val="0"/>
      <w:adjustRightInd w:val="0"/>
      <w:spacing w:after="0" w:line="410" w:lineRule="exact"/>
      <w:ind w:firstLine="835"/>
      <w:jc w:val="both"/>
    </w:pPr>
    <w:rPr>
      <w:rFonts w:ascii="Times New Roman" w:eastAsia="Times New Roman" w:hAnsi="Times New Roman"/>
      <w:kern w:val="0"/>
      <w:sz w:val="24"/>
      <w:szCs w:val="24"/>
      <w:lang w:eastAsia="ru-RU"/>
    </w:rPr>
  </w:style>
  <w:style w:type="paragraph" w:customStyle="1" w:styleId="Style4">
    <w:name w:val="Style4"/>
    <w:basedOn w:val="a"/>
    <w:uiPriority w:val="99"/>
    <w:rsid w:val="000C5A7D"/>
    <w:pPr>
      <w:widowControl w:val="0"/>
      <w:suppressAutoHyphens w:val="0"/>
      <w:autoSpaceDE w:val="0"/>
      <w:autoSpaceDN w:val="0"/>
      <w:adjustRightInd w:val="0"/>
      <w:spacing w:after="0" w:line="416" w:lineRule="exact"/>
      <w:ind w:firstLine="835"/>
      <w:jc w:val="both"/>
    </w:pPr>
    <w:rPr>
      <w:rFonts w:ascii="Times New Roman" w:eastAsia="Times New Roman" w:hAnsi="Times New Roman"/>
      <w:kern w:val="0"/>
      <w:sz w:val="24"/>
      <w:szCs w:val="24"/>
      <w:lang w:eastAsia="ru-RU"/>
    </w:rPr>
  </w:style>
  <w:style w:type="paragraph" w:customStyle="1" w:styleId="Style6">
    <w:name w:val="Style6"/>
    <w:basedOn w:val="a"/>
    <w:uiPriority w:val="99"/>
    <w:rsid w:val="000C5A7D"/>
    <w:pPr>
      <w:widowControl w:val="0"/>
      <w:suppressAutoHyphens w:val="0"/>
      <w:autoSpaceDE w:val="0"/>
      <w:autoSpaceDN w:val="0"/>
      <w:adjustRightInd w:val="0"/>
      <w:spacing w:after="0" w:line="418" w:lineRule="exact"/>
      <w:ind w:firstLine="614"/>
    </w:pPr>
    <w:rPr>
      <w:rFonts w:ascii="Times New Roman" w:eastAsia="Times New Roman" w:hAnsi="Times New Roman"/>
      <w:kern w:val="0"/>
      <w:sz w:val="24"/>
      <w:szCs w:val="24"/>
      <w:lang w:eastAsia="ru-RU"/>
    </w:rPr>
  </w:style>
  <w:style w:type="paragraph" w:customStyle="1" w:styleId="Style1597">
    <w:name w:val="Style1597"/>
    <w:basedOn w:val="a"/>
    <w:uiPriority w:val="99"/>
    <w:rsid w:val="000C5A7D"/>
    <w:pPr>
      <w:suppressAutoHyphens w:val="0"/>
      <w:spacing w:after="0" w:line="278" w:lineRule="exact"/>
      <w:ind w:firstLine="418"/>
      <w:jc w:val="both"/>
    </w:pPr>
    <w:rPr>
      <w:rFonts w:ascii="Times New Roman" w:eastAsia="Times New Roman" w:hAnsi="Times New Roman"/>
      <w:kern w:val="0"/>
      <w:sz w:val="20"/>
      <w:szCs w:val="20"/>
      <w:lang w:eastAsia="ru-RU"/>
    </w:rPr>
  </w:style>
  <w:style w:type="paragraph" w:customStyle="1" w:styleId="Style1596">
    <w:name w:val="Style1596"/>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1598">
    <w:name w:val="Style1598"/>
    <w:basedOn w:val="a"/>
    <w:uiPriority w:val="99"/>
    <w:rsid w:val="000C5A7D"/>
    <w:pPr>
      <w:suppressAutoHyphens w:val="0"/>
      <w:spacing w:after="0" w:line="276" w:lineRule="exact"/>
      <w:ind w:firstLine="418"/>
      <w:jc w:val="both"/>
    </w:pPr>
    <w:rPr>
      <w:rFonts w:ascii="Times New Roman" w:eastAsia="Times New Roman" w:hAnsi="Times New Roman"/>
      <w:kern w:val="0"/>
      <w:sz w:val="20"/>
      <w:szCs w:val="20"/>
      <w:lang w:eastAsia="ru-RU"/>
    </w:rPr>
  </w:style>
  <w:style w:type="paragraph" w:customStyle="1" w:styleId="Style196">
    <w:name w:val="Style196"/>
    <w:basedOn w:val="a"/>
    <w:uiPriority w:val="99"/>
    <w:rsid w:val="000C5A7D"/>
    <w:pPr>
      <w:suppressAutoHyphens w:val="0"/>
      <w:spacing w:after="0" w:line="317" w:lineRule="exact"/>
      <w:jc w:val="both"/>
    </w:pPr>
    <w:rPr>
      <w:rFonts w:ascii="Times New Roman" w:eastAsia="Times New Roman" w:hAnsi="Times New Roman"/>
      <w:kern w:val="0"/>
      <w:sz w:val="20"/>
      <w:szCs w:val="20"/>
      <w:lang w:eastAsia="ru-RU"/>
    </w:rPr>
  </w:style>
  <w:style w:type="paragraph" w:customStyle="1" w:styleId="Style198">
    <w:name w:val="Style198"/>
    <w:basedOn w:val="a"/>
    <w:uiPriority w:val="99"/>
    <w:rsid w:val="000C5A7D"/>
    <w:pPr>
      <w:suppressAutoHyphens w:val="0"/>
      <w:spacing w:after="0" w:line="414" w:lineRule="exact"/>
      <w:ind w:firstLine="696"/>
      <w:jc w:val="both"/>
    </w:pPr>
    <w:rPr>
      <w:rFonts w:ascii="Times New Roman" w:eastAsia="Times New Roman" w:hAnsi="Times New Roman"/>
      <w:kern w:val="0"/>
      <w:sz w:val="20"/>
      <w:szCs w:val="20"/>
      <w:lang w:eastAsia="ru-RU"/>
    </w:rPr>
  </w:style>
  <w:style w:type="paragraph" w:customStyle="1" w:styleId="Style117">
    <w:name w:val="Style117"/>
    <w:basedOn w:val="a"/>
    <w:uiPriority w:val="99"/>
    <w:rsid w:val="000C5A7D"/>
    <w:pPr>
      <w:suppressAutoHyphens w:val="0"/>
      <w:spacing w:after="0" w:line="278" w:lineRule="exact"/>
      <w:jc w:val="both"/>
    </w:pPr>
    <w:rPr>
      <w:rFonts w:ascii="Times New Roman" w:eastAsia="Times New Roman" w:hAnsi="Times New Roman"/>
      <w:kern w:val="0"/>
      <w:sz w:val="20"/>
      <w:szCs w:val="20"/>
      <w:lang w:eastAsia="ru-RU"/>
    </w:rPr>
  </w:style>
  <w:style w:type="paragraph" w:customStyle="1" w:styleId="Style157">
    <w:name w:val="Style157"/>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218">
    <w:name w:val="Style218"/>
    <w:basedOn w:val="a"/>
    <w:uiPriority w:val="99"/>
    <w:rsid w:val="000C5A7D"/>
    <w:pPr>
      <w:suppressAutoHyphens w:val="0"/>
      <w:spacing w:after="0" w:line="274" w:lineRule="exact"/>
      <w:jc w:val="center"/>
    </w:pPr>
    <w:rPr>
      <w:rFonts w:ascii="Times New Roman" w:eastAsia="Times New Roman" w:hAnsi="Times New Roman"/>
      <w:kern w:val="0"/>
      <w:sz w:val="20"/>
      <w:szCs w:val="20"/>
      <w:lang w:eastAsia="ru-RU"/>
    </w:rPr>
  </w:style>
  <w:style w:type="paragraph" w:customStyle="1" w:styleId="Style36">
    <w:name w:val="Style36"/>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249">
    <w:name w:val="Style249"/>
    <w:basedOn w:val="a"/>
    <w:uiPriority w:val="99"/>
    <w:rsid w:val="000C5A7D"/>
    <w:pPr>
      <w:suppressAutoHyphens w:val="0"/>
      <w:spacing w:after="0" w:line="240" w:lineRule="auto"/>
      <w:jc w:val="center"/>
    </w:pPr>
    <w:rPr>
      <w:rFonts w:ascii="Times New Roman" w:eastAsia="Times New Roman" w:hAnsi="Times New Roman"/>
      <w:kern w:val="0"/>
      <w:sz w:val="20"/>
      <w:szCs w:val="20"/>
      <w:lang w:eastAsia="ru-RU"/>
    </w:rPr>
  </w:style>
  <w:style w:type="paragraph" w:customStyle="1" w:styleId="Style238">
    <w:name w:val="Style238"/>
    <w:basedOn w:val="a"/>
    <w:uiPriority w:val="99"/>
    <w:rsid w:val="000C5A7D"/>
    <w:pPr>
      <w:suppressAutoHyphens w:val="0"/>
      <w:spacing w:after="0" w:line="250" w:lineRule="exact"/>
      <w:jc w:val="center"/>
    </w:pPr>
    <w:rPr>
      <w:rFonts w:ascii="Times New Roman" w:eastAsia="Times New Roman" w:hAnsi="Times New Roman"/>
      <w:kern w:val="0"/>
      <w:sz w:val="20"/>
      <w:szCs w:val="20"/>
      <w:lang w:eastAsia="ru-RU"/>
    </w:rPr>
  </w:style>
  <w:style w:type="paragraph" w:customStyle="1" w:styleId="Style291">
    <w:name w:val="Style291"/>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348">
    <w:name w:val="Style348"/>
    <w:basedOn w:val="a"/>
    <w:uiPriority w:val="99"/>
    <w:rsid w:val="000C5A7D"/>
    <w:pPr>
      <w:suppressAutoHyphens w:val="0"/>
      <w:spacing w:after="0" w:line="240" w:lineRule="auto"/>
    </w:pPr>
    <w:rPr>
      <w:rFonts w:ascii="Times New Roman" w:eastAsia="Times New Roman" w:hAnsi="Times New Roman"/>
      <w:kern w:val="0"/>
      <w:sz w:val="20"/>
      <w:szCs w:val="20"/>
      <w:lang w:eastAsia="ru-RU"/>
    </w:rPr>
  </w:style>
  <w:style w:type="paragraph" w:customStyle="1" w:styleId="Style302">
    <w:name w:val="Style302"/>
    <w:basedOn w:val="a"/>
    <w:uiPriority w:val="99"/>
    <w:rsid w:val="000C5A7D"/>
    <w:pPr>
      <w:suppressAutoHyphens w:val="0"/>
      <w:spacing w:after="0" w:line="413" w:lineRule="exact"/>
      <w:ind w:firstLine="562"/>
      <w:jc w:val="both"/>
    </w:pPr>
    <w:rPr>
      <w:rFonts w:ascii="Times New Roman" w:eastAsia="Times New Roman" w:hAnsi="Times New Roman"/>
      <w:kern w:val="0"/>
      <w:sz w:val="20"/>
      <w:szCs w:val="20"/>
      <w:lang w:eastAsia="ru-RU"/>
    </w:rPr>
  </w:style>
  <w:style w:type="paragraph" w:customStyle="1" w:styleId="Style467">
    <w:name w:val="Style467"/>
    <w:basedOn w:val="a"/>
    <w:uiPriority w:val="99"/>
    <w:rsid w:val="000C5A7D"/>
    <w:pPr>
      <w:suppressAutoHyphens w:val="0"/>
      <w:spacing w:after="0" w:line="414" w:lineRule="exact"/>
      <w:ind w:firstLine="571"/>
      <w:jc w:val="both"/>
    </w:pPr>
    <w:rPr>
      <w:rFonts w:ascii="Times New Roman" w:eastAsia="Times New Roman" w:hAnsi="Times New Roman"/>
      <w:kern w:val="0"/>
      <w:sz w:val="20"/>
      <w:szCs w:val="20"/>
      <w:lang w:eastAsia="ru-RU"/>
    </w:rPr>
  </w:style>
  <w:style w:type="paragraph" w:customStyle="1" w:styleId="Style158">
    <w:name w:val="Style158"/>
    <w:basedOn w:val="a"/>
    <w:uiPriority w:val="99"/>
    <w:rsid w:val="000C5A7D"/>
    <w:pPr>
      <w:suppressAutoHyphens w:val="0"/>
      <w:spacing w:after="0" w:line="276" w:lineRule="exact"/>
    </w:pPr>
    <w:rPr>
      <w:rFonts w:ascii="Times New Roman" w:eastAsia="Times New Roman" w:hAnsi="Times New Roman"/>
      <w:kern w:val="0"/>
      <w:sz w:val="20"/>
      <w:szCs w:val="20"/>
      <w:lang w:eastAsia="ru-RU"/>
    </w:rPr>
  </w:style>
  <w:style w:type="paragraph" w:customStyle="1" w:styleId="Style1">
    <w:name w:val="Style1"/>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
    <w:name w:val="Style3"/>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5">
    <w:name w:val="Style5"/>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7">
    <w:name w:val="Style7"/>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7">
    <w:name w:val="Style17"/>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8">
    <w:name w:val="Style18"/>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9">
    <w:name w:val="Style19"/>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0">
    <w:name w:val="Style20"/>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1">
    <w:name w:val="Style21"/>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2">
    <w:name w:val="Style22"/>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3">
    <w:name w:val="Style23"/>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4">
    <w:name w:val="Style24"/>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5">
    <w:name w:val="Style25"/>
    <w:basedOn w:val="a"/>
    <w:uiPriority w:val="99"/>
    <w:rsid w:val="000C5A7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550">
    <w:name w:val="Style1550"/>
    <w:basedOn w:val="a"/>
    <w:uiPriority w:val="99"/>
    <w:rsid w:val="000C5A7D"/>
    <w:pPr>
      <w:suppressAutoHyphens w:val="0"/>
      <w:spacing w:after="0" w:line="240" w:lineRule="auto"/>
      <w:jc w:val="center"/>
    </w:pPr>
    <w:rPr>
      <w:rFonts w:ascii="Times New Roman" w:eastAsia="Times New Roman" w:hAnsi="Times New Roman"/>
      <w:kern w:val="0"/>
      <w:sz w:val="20"/>
      <w:szCs w:val="20"/>
      <w:lang w:eastAsia="ru-RU"/>
    </w:rPr>
  </w:style>
  <w:style w:type="paragraph" w:customStyle="1" w:styleId="Style2059">
    <w:name w:val="Style2059"/>
    <w:basedOn w:val="a"/>
    <w:uiPriority w:val="99"/>
    <w:rsid w:val="000C5A7D"/>
    <w:pPr>
      <w:suppressAutoHyphens w:val="0"/>
      <w:spacing w:after="0" w:line="278" w:lineRule="exact"/>
      <w:ind w:firstLine="91"/>
      <w:jc w:val="both"/>
    </w:pPr>
    <w:rPr>
      <w:rFonts w:ascii="Times New Roman" w:eastAsia="Times New Roman" w:hAnsi="Times New Roman"/>
      <w:kern w:val="0"/>
      <w:sz w:val="20"/>
      <w:szCs w:val="20"/>
      <w:lang w:eastAsia="ru-RU"/>
    </w:rPr>
  </w:style>
  <w:style w:type="paragraph" w:customStyle="1" w:styleId="Style1601">
    <w:name w:val="Style1601"/>
    <w:basedOn w:val="a"/>
    <w:uiPriority w:val="99"/>
    <w:rsid w:val="000C5A7D"/>
    <w:pPr>
      <w:suppressAutoHyphens w:val="0"/>
      <w:spacing w:after="0" w:line="278" w:lineRule="exact"/>
      <w:jc w:val="center"/>
    </w:pPr>
    <w:rPr>
      <w:rFonts w:ascii="Times New Roman" w:eastAsia="Times New Roman" w:hAnsi="Times New Roman"/>
      <w:kern w:val="0"/>
      <w:sz w:val="20"/>
      <w:szCs w:val="20"/>
      <w:lang w:eastAsia="ru-RU"/>
    </w:rPr>
  </w:style>
  <w:style w:type="paragraph" w:customStyle="1" w:styleId="Style116">
    <w:name w:val="Style116"/>
    <w:basedOn w:val="a"/>
    <w:uiPriority w:val="99"/>
    <w:rsid w:val="000C5A7D"/>
    <w:pPr>
      <w:suppressAutoHyphens w:val="0"/>
      <w:spacing w:after="0" w:line="240" w:lineRule="auto"/>
      <w:jc w:val="both"/>
    </w:pPr>
    <w:rPr>
      <w:rFonts w:ascii="Times New Roman" w:eastAsia="Times New Roman" w:hAnsi="Times New Roman"/>
      <w:kern w:val="0"/>
      <w:sz w:val="20"/>
      <w:szCs w:val="20"/>
      <w:lang w:eastAsia="ru-RU"/>
    </w:rPr>
  </w:style>
  <w:style w:type="paragraph" w:customStyle="1" w:styleId="Style121">
    <w:name w:val="Style121"/>
    <w:basedOn w:val="a"/>
    <w:uiPriority w:val="99"/>
    <w:rsid w:val="000C5A7D"/>
    <w:pPr>
      <w:suppressAutoHyphens w:val="0"/>
      <w:spacing w:after="0" w:line="317" w:lineRule="exact"/>
      <w:jc w:val="both"/>
    </w:pPr>
    <w:rPr>
      <w:rFonts w:ascii="Times New Roman" w:eastAsia="Times New Roman" w:hAnsi="Times New Roman"/>
      <w:kern w:val="0"/>
      <w:sz w:val="20"/>
      <w:szCs w:val="20"/>
      <w:lang w:eastAsia="ru-RU"/>
    </w:rPr>
  </w:style>
  <w:style w:type="character" w:customStyle="1" w:styleId="DefaultParagraphFont">
    <w:name w:val="Default Paragraph Font"/>
    <w:rsid w:val="000C5A7D"/>
  </w:style>
  <w:style w:type="character" w:customStyle="1" w:styleId="WW8Num2z0">
    <w:name w:val="WW8Num2z0"/>
    <w:rsid w:val="000C5A7D"/>
    <w:rPr>
      <w:rFonts w:ascii="Symbol" w:hAnsi="Symbol" w:cs="Symbol" w:hint="default"/>
    </w:rPr>
  </w:style>
  <w:style w:type="character" w:customStyle="1" w:styleId="WW8Num3z0">
    <w:name w:val="WW8Num3z0"/>
    <w:rsid w:val="000C5A7D"/>
    <w:rPr>
      <w:rFonts w:ascii="Times New Roman" w:hAnsi="Times New Roman" w:cs="Times New Roman" w:hint="default"/>
    </w:rPr>
  </w:style>
  <w:style w:type="character" w:customStyle="1" w:styleId="WW8Num6z0">
    <w:name w:val="WW8Num6z0"/>
    <w:rsid w:val="000C5A7D"/>
    <w:rPr>
      <w:rFonts w:ascii="Symbol" w:hAnsi="Symbol" w:cs="Symbol" w:hint="default"/>
    </w:rPr>
  </w:style>
  <w:style w:type="character" w:customStyle="1" w:styleId="WW8Num10z0">
    <w:name w:val="WW8Num10z0"/>
    <w:rsid w:val="000C5A7D"/>
    <w:rPr>
      <w:rFonts w:ascii="Symbol" w:hAnsi="Symbol" w:cs="OpenSymbol" w:hint="default"/>
    </w:rPr>
  </w:style>
  <w:style w:type="character" w:customStyle="1" w:styleId="WW8Num11z0">
    <w:name w:val="WW8Num11z0"/>
    <w:rsid w:val="000C5A7D"/>
    <w:rPr>
      <w:rFonts w:ascii="Symbol" w:hAnsi="Symbol" w:cs="OpenSymbol" w:hint="default"/>
    </w:rPr>
  </w:style>
  <w:style w:type="character" w:customStyle="1" w:styleId="WW8Num12z0">
    <w:name w:val="WW8Num12z0"/>
    <w:rsid w:val="000C5A7D"/>
    <w:rPr>
      <w:rFonts w:ascii="Symbol" w:hAnsi="Symbol" w:cs="OpenSymbol" w:hint="default"/>
    </w:rPr>
  </w:style>
  <w:style w:type="character" w:customStyle="1" w:styleId="33">
    <w:name w:val="Основной шрифт абзаца3"/>
    <w:rsid w:val="000C5A7D"/>
  </w:style>
  <w:style w:type="character" w:customStyle="1" w:styleId="WW8Num1z0">
    <w:name w:val="WW8Num1z0"/>
    <w:rsid w:val="000C5A7D"/>
    <w:rPr>
      <w:rFonts w:ascii="Symbol" w:hAnsi="Symbol" w:cs="OpenSymbol" w:hint="default"/>
    </w:rPr>
  </w:style>
  <w:style w:type="character" w:customStyle="1" w:styleId="WW8Num6z1">
    <w:name w:val="WW8Num6z1"/>
    <w:rsid w:val="000C5A7D"/>
    <w:rPr>
      <w:rFonts w:ascii="Courier New" w:hAnsi="Courier New" w:cs="Courier New" w:hint="default"/>
    </w:rPr>
  </w:style>
  <w:style w:type="character" w:customStyle="1" w:styleId="WW8Num6z2">
    <w:name w:val="WW8Num6z2"/>
    <w:rsid w:val="000C5A7D"/>
    <w:rPr>
      <w:rFonts w:ascii="Wingdings" w:hAnsi="Wingdings" w:cs="Wingdings" w:hint="default"/>
    </w:rPr>
  </w:style>
  <w:style w:type="character" w:customStyle="1" w:styleId="29">
    <w:name w:val="Основной шрифт абзаца2"/>
    <w:rsid w:val="000C5A7D"/>
  </w:style>
  <w:style w:type="character" w:customStyle="1" w:styleId="HTML">
    <w:name w:val="Стандартный HTML Знак"/>
    <w:rsid w:val="000C5A7D"/>
    <w:rPr>
      <w:rFonts w:ascii="Courier New" w:eastAsia="Times New Roman" w:hAnsi="Courier New" w:cs="Courier New" w:hint="default"/>
      <w:sz w:val="20"/>
      <w:szCs w:val="20"/>
    </w:rPr>
  </w:style>
  <w:style w:type="character" w:customStyle="1" w:styleId="afd">
    <w:name w:val="Гипертекстовая ссылка"/>
    <w:rsid w:val="000C5A7D"/>
    <w:rPr>
      <w:b/>
      <w:bCs/>
      <w:color w:val="008000"/>
    </w:rPr>
  </w:style>
  <w:style w:type="character" w:customStyle="1" w:styleId="afe">
    <w:name w:val="Красная строка Знак"/>
    <w:rsid w:val="000C5A7D"/>
    <w:rPr>
      <w:rFonts w:ascii="Times New Roman" w:eastAsia="Times New Roman" w:hAnsi="Times New Roman" w:cs="Times New Roman" w:hint="default"/>
      <w:sz w:val="24"/>
      <w:szCs w:val="24"/>
    </w:rPr>
  </w:style>
  <w:style w:type="character" w:customStyle="1" w:styleId="34">
    <w:name w:val="Основной текст с отступом 3 Знак"/>
    <w:rsid w:val="000C5A7D"/>
    <w:rPr>
      <w:sz w:val="16"/>
      <w:szCs w:val="16"/>
    </w:rPr>
  </w:style>
  <w:style w:type="character" w:customStyle="1" w:styleId="WW-Absatz-Standardschriftart111111111">
    <w:name w:val="WW-Absatz-Standardschriftart111111111"/>
    <w:rsid w:val="000C5A7D"/>
  </w:style>
  <w:style w:type="character" w:customStyle="1" w:styleId="apple-style-span">
    <w:name w:val="apple-style-span"/>
    <w:basedOn w:val="29"/>
    <w:rsid w:val="000C5A7D"/>
  </w:style>
  <w:style w:type="character" w:customStyle="1" w:styleId="S0">
    <w:name w:val="S_Обычный Знак"/>
    <w:rsid w:val="000C5A7D"/>
    <w:rPr>
      <w:sz w:val="24"/>
      <w:szCs w:val="24"/>
      <w:lang w:val="ru-RU" w:eastAsia="ar-SA" w:bidi="ar-SA"/>
    </w:rPr>
  </w:style>
  <w:style w:type="character" w:customStyle="1" w:styleId="aff">
    <w:name w:val="Символ сноски"/>
    <w:rsid w:val="000C5A7D"/>
    <w:rPr>
      <w:rFonts w:ascii="Times New Roman" w:hAnsi="Times New Roman" w:cs="Times New Roman" w:hint="default"/>
      <w:vertAlign w:val="superscript"/>
    </w:rPr>
  </w:style>
  <w:style w:type="character" w:customStyle="1" w:styleId="aff0">
    <w:name w:val="Текст сноски Знак"/>
    <w:rsid w:val="000C5A7D"/>
    <w:rPr>
      <w:lang w:val="ru-RU" w:eastAsia="ar-SA" w:bidi="ar-SA"/>
    </w:rPr>
  </w:style>
  <w:style w:type="character" w:customStyle="1" w:styleId="pagenumber">
    <w:name w:val="page number"/>
    <w:rsid w:val="000C5A7D"/>
    <w:rPr>
      <w:rFonts w:ascii="Times New Roman" w:hAnsi="Times New Roman" w:cs="Times New Roman" w:hint="default"/>
    </w:rPr>
  </w:style>
  <w:style w:type="character" w:customStyle="1" w:styleId="apple-converted-space">
    <w:name w:val="apple-converted-space"/>
    <w:basedOn w:val="29"/>
    <w:rsid w:val="000C5A7D"/>
  </w:style>
  <w:style w:type="character" w:customStyle="1" w:styleId="1b">
    <w:name w:val="Основной шрифт абзаца1"/>
    <w:rsid w:val="000C5A7D"/>
  </w:style>
  <w:style w:type="character" w:customStyle="1" w:styleId="aff1">
    <w:name w:val="Маркеры списка"/>
    <w:rsid w:val="000C5A7D"/>
    <w:rPr>
      <w:rFonts w:ascii="OpenSymbol" w:eastAsia="OpenSymbol" w:hAnsi="OpenSymbol" w:cs="OpenSymbol" w:hint="default"/>
    </w:rPr>
  </w:style>
  <w:style w:type="character" w:customStyle="1" w:styleId="ListLabel1">
    <w:name w:val="ListLabel 1"/>
    <w:rsid w:val="000C5A7D"/>
    <w:rPr>
      <w:rFonts w:ascii="Symbol" w:hAnsi="Symbol" w:cs="Symbol" w:hint="default"/>
    </w:rPr>
  </w:style>
  <w:style w:type="character" w:customStyle="1" w:styleId="ListLabel2">
    <w:name w:val="ListLabel 2"/>
    <w:rsid w:val="000C5A7D"/>
    <w:rPr>
      <w:rFonts w:ascii="Times New Roman" w:hAnsi="Times New Roman" w:cs="Times New Roman" w:hint="default"/>
    </w:rPr>
  </w:style>
  <w:style w:type="character" w:customStyle="1" w:styleId="ListLabel3">
    <w:name w:val="ListLabel 3"/>
    <w:rsid w:val="000C5A7D"/>
    <w:rPr>
      <w:rFonts w:ascii="OpenSymbol" w:hAnsi="OpenSymbol" w:cs="OpenSymbol" w:hint="default"/>
    </w:rPr>
  </w:style>
  <w:style w:type="character" w:customStyle="1" w:styleId="aff2">
    <w:name w:val="Символ нумерации"/>
    <w:rsid w:val="000C5A7D"/>
  </w:style>
  <w:style w:type="character" w:customStyle="1" w:styleId="11">
    <w:name w:val="Основной текст Знак1"/>
    <w:basedOn w:val="a1"/>
    <w:link w:val="a0"/>
    <w:uiPriority w:val="99"/>
    <w:semiHidden/>
    <w:locked/>
    <w:rsid w:val="000C5A7D"/>
    <w:rPr>
      <w:rFonts w:ascii="Calibri" w:eastAsia="Calibri" w:hAnsi="Calibri" w:cs="Times New Roman"/>
      <w:kern w:val="2"/>
      <w:lang w:eastAsia="ar-SA"/>
    </w:rPr>
  </w:style>
  <w:style w:type="character" w:customStyle="1" w:styleId="14">
    <w:name w:val="Нижний колонтитул Знак1"/>
    <w:basedOn w:val="a1"/>
    <w:link w:val="aa"/>
    <w:uiPriority w:val="99"/>
    <w:locked/>
    <w:rsid w:val="000C5A7D"/>
    <w:rPr>
      <w:rFonts w:ascii="Calibri" w:eastAsia="Calibri" w:hAnsi="Calibri" w:cs="Times New Roman"/>
      <w:kern w:val="2"/>
      <w:sz w:val="24"/>
      <w:szCs w:val="24"/>
      <w:lang w:eastAsia="ar-SA"/>
    </w:rPr>
  </w:style>
  <w:style w:type="character" w:customStyle="1" w:styleId="13">
    <w:name w:val="Верхний колонтитул Знак1"/>
    <w:basedOn w:val="a1"/>
    <w:link w:val="a8"/>
    <w:uiPriority w:val="99"/>
    <w:semiHidden/>
    <w:locked/>
    <w:rsid w:val="000C5A7D"/>
    <w:rPr>
      <w:rFonts w:ascii="Calibri" w:eastAsia="Calibri" w:hAnsi="Calibri" w:cs="Times New Roman"/>
      <w:kern w:val="2"/>
      <w:sz w:val="24"/>
      <w:szCs w:val="24"/>
      <w:lang w:eastAsia="ar-SA"/>
    </w:rPr>
  </w:style>
  <w:style w:type="character" w:customStyle="1" w:styleId="15">
    <w:name w:val="Название Знак1"/>
    <w:basedOn w:val="a1"/>
    <w:link w:val="af"/>
    <w:uiPriority w:val="99"/>
    <w:locked/>
    <w:rsid w:val="000C5A7D"/>
    <w:rPr>
      <w:rFonts w:ascii="Times New Roman" w:eastAsia="Times New Roman" w:hAnsi="Times New Roman" w:cs="Times New Roman"/>
      <w:b/>
      <w:bCs/>
      <w:kern w:val="2"/>
      <w:sz w:val="24"/>
      <w:szCs w:val="20"/>
      <w:lang w:eastAsia="ar-SA"/>
    </w:rPr>
  </w:style>
  <w:style w:type="character" w:customStyle="1" w:styleId="16">
    <w:name w:val="Текст выноски Знак1"/>
    <w:basedOn w:val="a1"/>
    <w:link w:val="af1"/>
    <w:uiPriority w:val="99"/>
    <w:semiHidden/>
    <w:locked/>
    <w:rsid w:val="000C5A7D"/>
    <w:rPr>
      <w:rFonts w:ascii="Tahoma" w:eastAsia="Calibri" w:hAnsi="Tahoma" w:cs="Times New Roman"/>
      <w:kern w:val="2"/>
      <w:sz w:val="16"/>
      <w:szCs w:val="16"/>
      <w:lang w:val="x-none" w:eastAsia="ar-SA"/>
    </w:rPr>
  </w:style>
  <w:style w:type="character" w:customStyle="1" w:styleId="211">
    <w:name w:val="Основной текст с отступом 2 Знак1"/>
    <w:basedOn w:val="a1"/>
    <w:rsid w:val="000C5A7D"/>
    <w:rPr>
      <w:rFonts w:ascii="Calibri" w:eastAsia="Calibri" w:hAnsi="Calibri" w:hint="default"/>
      <w:kern w:val="2"/>
      <w:sz w:val="22"/>
      <w:szCs w:val="22"/>
      <w:lang w:eastAsia="ar-SA"/>
    </w:rPr>
  </w:style>
  <w:style w:type="character" w:customStyle="1" w:styleId="FontStyle11">
    <w:name w:val="Font Style11"/>
    <w:uiPriority w:val="99"/>
    <w:rsid w:val="000C5A7D"/>
    <w:rPr>
      <w:rFonts w:ascii="Times New Roman" w:hAnsi="Times New Roman" w:cs="Times New Roman" w:hint="default"/>
      <w:sz w:val="22"/>
      <w:szCs w:val="22"/>
    </w:rPr>
  </w:style>
  <w:style w:type="character" w:customStyle="1" w:styleId="FontStyle14">
    <w:name w:val="Font Style14"/>
    <w:uiPriority w:val="99"/>
    <w:rsid w:val="000C5A7D"/>
    <w:rPr>
      <w:rFonts w:ascii="Times New Roman" w:hAnsi="Times New Roman" w:cs="Times New Roman" w:hint="default"/>
      <w:i/>
      <w:iCs/>
      <w:sz w:val="22"/>
      <w:szCs w:val="22"/>
    </w:rPr>
  </w:style>
  <w:style w:type="character" w:customStyle="1" w:styleId="212">
    <w:name w:val="Основной текст 2 Знак1"/>
    <w:basedOn w:val="a1"/>
    <w:rsid w:val="000C5A7D"/>
    <w:rPr>
      <w:rFonts w:ascii="Calibri" w:eastAsia="Calibri" w:hAnsi="Calibri" w:hint="default"/>
      <w:kern w:val="2"/>
      <w:sz w:val="22"/>
      <w:szCs w:val="22"/>
      <w:lang w:eastAsia="ar-SA"/>
    </w:rPr>
  </w:style>
  <w:style w:type="character" w:customStyle="1" w:styleId="CharStyle185">
    <w:name w:val="CharStyle185"/>
    <w:rsid w:val="000C5A7D"/>
    <w:rPr>
      <w:rFonts w:ascii="Times New Roman" w:eastAsia="Times New Roman" w:hAnsi="Times New Roman" w:cs="Times New Roman" w:hint="default"/>
      <w:b/>
      <w:bCs/>
      <w:i w:val="0"/>
      <w:iCs w:val="0"/>
      <w:smallCaps w:val="0"/>
      <w:sz w:val="22"/>
      <w:szCs w:val="22"/>
    </w:rPr>
  </w:style>
  <w:style w:type="character" w:customStyle="1" w:styleId="CharStyle186">
    <w:name w:val="CharStyle186"/>
    <w:rsid w:val="000C5A7D"/>
    <w:rPr>
      <w:rFonts w:ascii="Times New Roman" w:eastAsia="Times New Roman" w:hAnsi="Times New Roman" w:cs="Times New Roman" w:hint="default"/>
      <w:b w:val="0"/>
      <w:bCs w:val="0"/>
      <w:i w:val="0"/>
      <w:iCs w:val="0"/>
      <w:smallCaps w:val="0"/>
      <w:sz w:val="22"/>
      <w:szCs w:val="22"/>
    </w:rPr>
  </w:style>
  <w:style w:type="character" w:customStyle="1" w:styleId="CharStyle146">
    <w:name w:val="CharStyle146"/>
    <w:rsid w:val="000C5A7D"/>
    <w:rPr>
      <w:rFonts w:ascii="Times New Roman" w:eastAsia="Times New Roman" w:hAnsi="Times New Roman" w:cs="Times New Roman" w:hint="default"/>
      <w:b/>
      <w:bCs/>
      <w:i w:val="0"/>
      <w:iCs w:val="0"/>
      <w:smallCaps w:val="0"/>
      <w:sz w:val="26"/>
      <w:szCs w:val="26"/>
    </w:rPr>
  </w:style>
  <w:style w:type="character" w:customStyle="1" w:styleId="CharStyle147">
    <w:name w:val="CharStyle147"/>
    <w:rsid w:val="000C5A7D"/>
    <w:rPr>
      <w:rFonts w:ascii="Times New Roman" w:eastAsia="Times New Roman" w:hAnsi="Times New Roman" w:cs="Times New Roman" w:hint="default"/>
      <w:b w:val="0"/>
      <w:bCs w:val="0"/>
      <w:i w:val="0"/>
      <w:iCs w:val="0"/>
      <w:smallCaps w:val="0"/>
      <w:sz w:val="22"/>
      <w:szCs w:val="22"/>
    </w:rPr>
  </w:style>
  <w:style w:type="character" w:customStyle="1" w:styleId="CharStyle114">
    <w:name w:val="CharStyle114"/>
    <w:rsid w:val="000C5A7D"/>
    <w:rPr>
      <w:rFonts w:ascii="Times New Roman" w:eastAsia="Times New Roman" w:hAnsi="Times New Roman" w:cs="Times New Roman" w:hint="default"/>
      <w:b/>
      <w:bCs/>
      <w:i w:val="0"/>
      <w:iCs w:val="0"/>
      <w:smallCaps w:val="0"/>
      <w:sz w:val="22"/>
      <w:szCs w:val="22"/>
    </w:rPr>
  </w:style>
  <w:style w:type="character" w:customStyle="1" w:styleId="CharStyle130">
    <w:name w:val="CharStyle130"/>
    <w:rsid w:val="000C5A7D"/>
    <w:rPr>
      <w:rFonts w:ascii="Times New Roman" w:eastAsia="Times New Roman" w:hAnsi="Times New Roman" w:cs="Times New Roman" w:hint="default"/>
      <w:b w:val="0"/>
      <w:bCs w:val="0"/>
      <w:i w:val="0"/>
      <w:iCs w:val="0"/>
      <w:smallCaps w:val="0"/>
      <w:sz w:val="20"/>
      <w:szCs w:val="20"/>
    </w:rPr>
  </w:style>
  <w:style w:type="character" w:customStyle="1" w:styleId="CharStyle132">
    <w:name w:val="CharStyle132"/>
    <w:rsid w:val="000C5A7D"/>
    <w:rPr>
      <w:rFonts w:ascii="Times New Roman" w:eastAsia="Times New Roman" w:hAnsi="Times New Roman" w:cs="Times New Roman" w:hint="default"/>
      <w:b/>
      <w:bCs/>
      <w:i w:val="0"/>
      <w:iCs w:val="0"/>
      <w:smallCaps w:val="0"/>
      <w:sz w:val="20"/>
      <w:szCs w:val="20"/>
    </w:rPr>
  </w:style>
  <w:style w:type="character" w:customStyle="1" w:styleId="CharStyle82">
    <w:name w:val="CharStyle82"/>
    <w:rsid w:val="000C5A7D"/>
    <w:rPr>
      <w:rFonts w:ascii="Times New Roman" w:eastAsia="Times New Roman" w:hAnsi="Times New Roman" w:cs="Times New Roman" w:hint="default"/>
      <w:b w:val="0"/>
      <w:bCs w:val="0"/>
      <w:i/>
      <w:iCs/>
      <w:smallCaps w:val="0"/>
      <w:sz w:val="22"/>
      <w:szCs w:val="22"/>
    </w:rPr>
  </w:style>
  <w:style w:type="character" w:customStyle="1" w:styleId="FontStyle12">
    <w:name w:val="Font Style12"/>
    <w:uiPriority w:val="99"/>
    <w:rsid w:val="000C5A7D"/>
    <w:rPr>
      <w:rFonts w:ascii="Times New Roman" w:hAnsi="Times New Roman" w:cs="Times New Roman" w:hint="default"/>
      <w:w w:val="20"/>
      <w:sz w:val="18"/>
      <w:szCs w:val="18"/>
    </w:rPr>
  </w:style>
  <w:style w:type="character" w:customStyle="1" w:styleId="FontStyle13">
    <w:name w:val="Font Style13"/>
    <w:uiPriority w:val="99"/>
    <w:rsid w:val="000C5A7D"/>
    <w:rPr>
      <w:rFonts w:ascii="Lucida Sans Unicode" w:hAnsi="Lucida Sans Unicode" w:cs="Lucida Sans Unicode" w:hint="default"/>
      <w:sz w:val="16"/>
      <w:szCs w:val="16"/>
    </w:rPr>
  </w:style>
  <w:style w:type="character" w:customStyle="1" w:styleId="FontStyle15">
    <w:name w:val="Font Style15"/>
    <w:uiPriority w:val="99"/>
    <w:rsid w:val="000C5A7D"/>
    <w:rPr>
      <w:rFonts w:ascii="Lucida Sans Unicode" w:hAnsi="Lucida Sans Unicode" w:cs="Lucida Sans Unicode" w:hint="default"/>
      <w:b/>
      <w:bCs/>
      <w:sz w:val="14"/>
      <w:szCs w:val="14"/>
    </w:rPr>
  </w:style>
  <w:style w:type="character" w:customStyle="1" w:styleId="FontStyle27">
    <w:name w:val="Font Style27"/>
    <w:uiPriority w:val="99"/>
    <w:rsid w:val="000C5A7D"/>
    <w:rPr>
      <w:rFonts w:ascii="Times New Roman" w:hAnsi="Times New Roman" w:cs="Times New Roman" w:hint="default"/>
      <w:sz w:val="20"/>
      <w:szCs w:val="20"/>
    </w:rPr>
  </w:style>
  <w:style w:type="character" w:customStyle="1" w:styleId="FontStyle28">
    <w:name w:val="Font Style28"/>
    <w:uiPriority w:val="99"/>
    <w:rsid w:val="000C5A7D"/>
    <w:rPr>
      <w:rFonts w:ascii="Times New Roman" w:hAnsi="Times New Roman" w:cs="Times New Roman" w:hint="default"/>
      <w:b/>
      <w:bCs/>
      <w:sz w:val="16"/>
      <w:szCs w:val="16"/>
    </w:rPr>
  </w:style>
  <w:style w:type="character" w:customStyle="1" w:styleId="FontStyle30">
    <w:name w:val="Font Style30"/>
    <w:uiPriority w:val="99"/>
    <w:rsid w:val="000C5A7D"/>
    <w:rPr>
      <w:rFonts w:ascii="Times New Roman" w:hAnsi="Times New Roman" w:cs="Times New Roman" w:hint="default"/>
      <w:w w:val="20"/>
      <w:sz w:val="18"/>
      <w:szCs w:val="18"/>
    </w:rPr>
  </w:style>
  <w:style w:type="character" w:customStyle="1" w:styleId="FontStyle32">
    <w:name w:val="Font Style32"/>
    <w:uiPriority w:val="99"/>
    <w:rsid w:val="000C5A7D"/>
    <w:rPr>
      <w:rFonts w:ascii="Lucida Sans Unicode" w:hAnsi="Lucida Sans Unicode" w:cs="Lucida Sans Unicode" w:hint="default"/>
      <w:sz w:val="16"/>
      <w:szCs w:val="16"/>
    </w:rPr>
  </w:style>
  <w:style w:type="character" w:customStyle="1" w:styleId="FontStyle36">
    <w:name w:val="Font Style36"/>
    <w:uiPriority w:val="99"/>
    <w:rsid w:val="000C5A7D"/>
    <w:rPr>
      <w:rFonts w:ascii="Times New Roman" w:hAnsi="Times New Roman" w:cs="Times New Roman" w:hint="default"/>
      <w:b/>
      <w:bCs/>
      <w:sz w:val="10"/>
      <w:szCs w:val="10"/>
    </w:rPr>
  </w:style>
  <w:style w:type="character" w:customStyle="1" w:styleId="FontStyle37">
    <w:name w:val="Font Style37"/>
    <w:uiPriority w:val="99"/>
    <w:rsid w:val="000C5A7D"/>
    <w:rPr>
      <w:rFonts w:ascii="Lucida Sans Unicode" w:hAnsi="Lucida Sans Unicode" w:cs="Lucida Sans Unicode" w:hint="default"/>
      <w:sz w:val="16"/>
      <w:szCs w:val="16"/>
    </w:rPr>
  </w:style>
  <w:style w:type="character" w:customStyle="1" w:styleId="FontStyle39">
    <w:name w:val="Font Style39"/>
    <w:uiPriority w:val="99"/>
    <w:rsid w:val="000C5A7D"/>
    <w:rPr>
      <w:rFonts w:ascii="Arial Narrow" w:hAnsi="Arial Narrow" w:cs="Arial Narrow" w:hint="default"/>
      <w:b/>
      <w:bCs/>
      <w:i/>
      <w:iCs/>
      <w:spacing w:val="40"/>
      <w:sz w:val="16"/>
      <w:szCs w:val="16"/>
    </w:rPr>
  </w:style>
  <w:style w:type="character" w:customStyle="1" w:styleId="FontStyle38">
    <w:name w:val="Font Style38"/>
    <w:uiPriority w:val="99"/>
    <w:rsid w:val="000C5A7D"/>
    <w:rPr>
      <w:rFonts w:ascii="Lucida Sans Unicode" w:hAnsi="Lucida Sans Unicode" w:cs="Lucida Sans Unicode" w:hint="default"/>
      <w:sz w:val="24"/>
      <w:szCs w:val="24"/>
    </w:rPr>
  </w:style>
  <w:style w:type="character" w:customStyle="1" w:styleId="CharStyle140">
    <w:name w:val="CharStyle140"/>
    <w:rsid w:val="000C5A7D"/>
    <w:rPr>
      <w:rFonts w:ascii="Times New Roman" w:eastAsia="Times New Roman" w:hAnsi="Times New Roman" w:cs="Times New Roman" w:hint="default"/>
      <w:b w:val="0"/>
      <w:bCs w:val="0"/>
      <w:i w:val="0"/>
      <w:iCs w:val="0"/>
      <w:smallCaps w:val="0"/>
      <w:sz w:val="20"/>
      <w:szCs w:val="20"/>
    </w:rPr>
  </w:style>
  <w:style w:type="table" w:styleId="aff3">
    <w:name w:val="Table Grid"/>
    <w:basedOn w:val="a2"/>
    <w:rsid w:val="000C5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basedOn w:val="a1"/>
    <w:qFormat/>
    <w:rsid w:val="000C5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1%80%D0%B3%D0%B0%D0%BD_(%D0%B3%D0%BE%D1%80%D0%BE%D0%B4)" TargetMode="External"/><Relationship Id="rId13" Type="http://schemas.openxmlformats.org/officeDocument/2006/relationships/hyperlink" Target="http://xn----8sbbeob2a5aadbkmleejigh3k3b.xn--p1ai/?act=thread&amp;uid=empty_2_f9750760t9799897_1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xn----8sbbeob2a5aadbkmleejigh3k3b.xn--p1ai/?act=carrier&amp;cod=73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file:///C:\Users\&#1040;&#1076;&#1084;&#1080;&#1085;&#1080;&#1089;&#1090;&#1088;&#1072;&#1090;&#1086;&#1088;\Desktop\&#1043;&#1088;&#1072;&#1076;&#1086;&#1089;&#1090;&#1088;&#1086;&#1080;&#1090;&#1077;&#1083;&#1100;&#1089;&#1090;&#1074;&#1086;%20&#1057;&#1072;&#1081;&#1090;\pkrtransport.doc" TargetMode="External"/><Relationship Id="rId11" Type="http://schemas.openxmlformats.org/officeDocument/2006/relationships/hyperlink" Target="http://xn----8sbbeob2a5aadbkmleejigh3k3b.xn--p1ai/?act=thread&amp;uid=empty_3_f9750760t9799897_168" TargetMode="External"/><Relationship Id="rId5" Type="http://schemas.openxmlformats.org/officeDocument/2006/relationships/webSettings" Target="webSettings.xml"/><Relationship Id="rId15" Type="http://schemas.openxmlformats.org/officeDocument/2006/relationships/hyperlink" Target="http://xn----8sbbeob2a5aadbkmleejigh3k3b.xn--p1ai/?act=thread&amp;uid=empty_10_f9750760t9799897_168" TargetMode="External"/><Relationship Id="rId10" Type="http://schemas.openxmlformats.org/officeDocument/2006/relationships/hyperlink" Target="http://xn----8sbbeob2a5aadbkmleejigh3k3b.xn--p1ai/?act=thread&amp;uid=empty_7_f9657281t9801303_114" TargetMode="External"/><Relationship Id="rId4" Type="http://schemas.openxmlformats.org/officeDocument/2006/relationships/settings" Target="settings.xml"/><Relationship Id="rId9" Type="http://schemas.openxmlformats.org/officeDocument/2006/relationships/hyperlink" Target="https://ru.wikipedia.org/wiki/%D0%A7%D0%B5%D0%BB%D1%8F%D0%B1%D0%B8%D0%BD%D1%81%D0%BA" TargetMode="External"/><Relationship Id="rId14" Type="http://schemas.openxmlformats.org/officeDocument/2006/relationships/hyperlink" Target="http://xn----8sbbeob2a5aadbkmleejigh3k3b.xn--p1ai/?act=carrier&amp;cod=739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3861003861004"/>
          <c:y val="3.7414965986394558E-2"/>
          <c:w val="0.83783783783783783"/>
          <c:h val="0.61224489795918369"/>
        </c:manualLayout>
      </c:layout>
      <c:barChart>
        <c:barDir val="bar"/>
        <c:grouping val="clustered"/>
        <c:varyColors val="0"/>
        <c:ser>
          <c:idx val="1"/>
          <c:order val="0"/>
          <c:tx>
            <c:strRef>
              <c:f>Sheet1!$A$2</c:f>
              <c:strCache>
                <c:ptCount val="1"/>
                <c:pt idx="0">
                  <c:v>Количество аварий, шт.</c:v>
                </c:pt>
              </c:strCache>
            </c:strRef>
          </c:tx>
          <c:spPr>
            <a:solidFill>
              <a:srgbClr val="993366"/>
            </a:solidFill>
            <a:ln w="13466">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Sheet1!$B$2:$D$2</c:f>
              <c:numCache>
                <c:formatCode>General</c:formatCode>
                <c:ptCount val="3"/>
                <c:pt idx="0">
                  <c:v>338</c:v>
                </c:pt>
                <c:pt idx="1">
                  <c:v>288</c:v>
                </c:pt>
                <c:pt idx="2">
                  <c:v>295</c:v>
                </c:pt>
              </c:numCache>
            </c:numRef>
          </c:val>
        </c:ser>
        <c:ser>
          <c:idx val="2"/>
          <c:order val="1"/>
          <c:tx>
            <c:strRef>
              <c:f>Sheet1!$A$3</c:f>
              <c:strCache>
                <c:ptCount val="1"/>
                <c:pt idx="0">
                  <c:v>Количество зарегистрированных транспортных средств, тыс.ед.</c:v>
                </c:pt>
              </c:strCache>
            </c:strRef>
          </c:tx>
          <c:spPr>
            <a:solidFill>
              <a:srgbClr val="FFFFCC"/>
            </a:solidFill>
            <a:ln w="13466">
              <a:solidFill>
                <a:srgbClr val="000000"/>
              </a:solidFill>
              <a:prstDash val="solid"/>
            </a:ln>
          </c:spPr>
          <c:invertIfNegative val="0"/>
          <c:cat>
            <c:numRef>
              <c:f>Sheet1!$B$1:$D$1</c:f>
              <c:numCache>
                <c:formatCode>General</c:formatCode>
                <c:ptCount val="3"/>
                <c:pt idx="0">
                  <c:v>2014</c:v>
                </c:pt>
                <c:pt idx="1">
                  <c:v>2015</c:v>
                </c:pt>
                <c:pt idx="2">
                  <c:v>2016</c:v>
                </c:pt>
              </c:numCache>
            </c:numRef>
          </c:cat>
          <c:val>
            <c:numRef>
              <c:f>Sheet1!$B$3:$D$3</c:f>
              <c:numCache>
                <c:formatCode>General</c:formatCode>
                <c:ptCount val="3"/>
                <c:pt idx="0">
                  <c:v>4986</c:v>
                </c:pt>
                <c:pt idx="1">
                  <c:v>4035</c:v>
                </c:pt>
                <c:pt idx="2">
                  <c:v>4064</c:v>
                </c:pt>
              </c:numCache>
            </c:numRef>
          </c:val>
        </c:ser>
        <c:dLbls>
          <c:showLegendKey val="0"/>
          <c:showVal val="0"/>
          <c:showCatName val="0"/>
          <c:showSerName val="0"/>
          <c:showPercent val="0"/>
          <c:showBubbleSize val="0"/>
        </c:dLbls>
        <c:gapWidth val="150"/>
        <c:axId val="136101888"/>
        <c:axId val="134489216"/>
      </c:barChart>
      <c:catAx>
        <c:axId val="136101888"/>
        <c:scaling>
          <c:orientation val="minMax"/>
        </c:scaling>
        <c:delete val="0"/>
        <c:axPos val="l"/>
        <c:numFmt formatCode="General" sourceLinked="1"/>
        <c:majorTickMark val="out"/>
        <c:minorTickMark val="none"/>
        <c:tickLblPos val="nextTo"/>
        <c:spPr>
          <a:ln w="3367">
            <a:solidFill>
              <a:srgbClr val="000000"/>
            </a:solidFill>
            <a:prstDash val="solid"/>
          </a:ln>
        </c:spPr>
        <c:txPr>
          <a:bodyPr rot="0" vert="horz"/>
          <a:lstStyle/>
          <a:p>
            <a:pPr>
              <a:defRPr sz="1272" b="1" i="0" u="none" strike="noStrike" baseline="0">
                <a:solidFill>
                  <a:srgbClr val="000000"/>
                </a:solidFill>
                <a:latin typeface="Calibri"/>
                <a:ea typeface="Calibri"/>
                <a:cs typeface="Calibri"/>
              </a:defRPr>
            </a:pPr>
            <a:endParaRPr lang="ru-RU"/>
          </a:p>
        </c:txPr>
        <c:crossAx val="134489216"/>
        <c:crosses val="autoZero"/>
        <c:auto val="1"/>
        <c:lblAlgn val="ctr"/>
        <c:lblOffset val="100"/>
        <c:tickLblSkip val="1"/>
        <c:tickMarkSkip val="1"/>
        <c:noMultiLvlLbl val="0"/>
      </c:catAx>
      <c:valAx>
        <c:axId val="134489216"/>
        <c:scaling>
          <c:orientation val="minMax"/>
        </c:scaling>
        <c:delete val="0"/>
        <c:axPos val="b"/>
        <c:majorGridlines>
          <c:spPr>
            <a:ln w="3367">
              <a:solidFill>
                <a:srgbClr val="000000"/>
              </a:solidFill>
              <a:prstDash val="solid"/>
            </a:ln>
          </c:spPr>
        </c:majorGridlines>
        <c:numFmt formatCode="General" sourceLinked="1"/>
        <c:majorTickMark val="out"/>
        <c:minorTickMark val="none"/>
        <c:tickLblPos val="nextTo"/>
        <c:spPr>
          <a:ln w="3367">
            <a:solidFill>
              <a:srgbClr val="000000"/>
            </a:solidFill>
            <a:prstDash val="solid"/>
          </a:ln>
        </c:spPr>
        <c:txPr>
          <a:bodyPr rot="0" vert="horz"/>
          <a:lstStyle/>
          <a:p>
            <a:pPr>
              <a:defRPr sz="1272" b="1" i="0" u="none" strike="noStrike" baseline="0">
                <a:solidFill>
                  <a:srgbClr val="000000"/>
                </a:solidFill>
                <a:latin typeface="Calibri"/>
                <a:ea typeface="Calibri"/>
                <a:cs typeface="Calibri"/>
              </a:defRPr>
            </a:pPr>
            <a:endParaRPr lang="ru-RU"/>
          </a:p>
        </c:txPr>
        <c:crossAx val="136101888"/>
        <c:crosses val="autoZero"/>
        <c:crossBetween val="between"/>
      </c:valAx>
      <c:spPr>
        <a:solidFill>
          <a:srgbClr val="C0C0C0"/>
        </a:solidFill>
        <a:ln w="13466">
          <a:solidFill>
            <a:srgbClr val="FFFFCC"/>
          </a:solidFill>
          <a:prstDash val="solid"/>
        </a:ln>
      </c:spPr>
    </c:plotArea>
    <c:legend>
      <c:legendPos val="b"/>
      <c:layout>
        <c:manualLayout>
          <c:xMode val="edge"/>
          <c:yMode val="edge"/>
          <c:x val="4.0540540540540543E-2"/>
          <c:y val="0.81632653061224492"/>
          <c:w val="0.91505791505791501"/>
          <c:h val="0.17346938775510204"/>
        </c:manualLayout>
      </c:layout>
      <c:overlay val="0"/>
      <c:spPr>
        <a:noFill/>
        <a:ln w="3367">
          <a:solidFill>
            <a:srgbClr val="000000"/>
          </a:solidFill>
          <a:prstDash val="solid"/>
        </a:ln>
      </c:spPr>
      <c:txPr>
        <a:bodyPr/>
        <a:lstStyle/>
        <a:p>
          <a:pPr>
            <a:defRPr sz="116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7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10919</Words>
  <Characters>62240</Characters>
  <Application>Microsoft Office Word</Application>
  <DocSecurity>0</DocSecurity>
  <Lines>518</Lines>
  <Paragraphs>146</Paragraphs>
  <ScaleCrop>false</ScaleCrop>
  <Company>Home</Company>
  <LinksUpToDate>false</LinksUpToDate>
  <CharactersWithSpaces>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2018-04-03T08:47:00Z</dcterms:created>
  <dcterms:modified xsi:type="dcterms:W3CDTF">2018-04-03T08:48:00Z</dcterms:modified>
</cp:coreProperties>
</file>